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78535" w14:textId="77777777" w:rsidR="000E00F5" w:rsidRDefault="000E00F5" w:rsidP="000E00F5">
      <w:pPr>
        <w:jc w:val="center"/>
        <w:rPr>
          <w:b/>
          <w:sz w:val="56"/>
          <w:szCs w:val="56"/>
        </w:rPr>
      </w:pPr>
    </w:p>
    <w:p w14:paraId="16678536" w14:textId="77777777" w:rsidR="000E00F5" w:rsidRPr="004D167D" w:rsidRDefault="000E00F5" w:rsidP="000E00F5">
      <w:pPr>
        <w:jc w:val="center"/>
        <w:rPr>
          <w:b/>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D167D">
        <w:rPr>
          <w:b/>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CENTER FOR ARMY LESSONS LEARNED </w:t>
      </w:r>
    </w:p>
    <w:p w14:paraId="16678537" w14:textId="77777777" w:rsidR="000E00F5" w:rsidRDefault="000E00F5" w:rsidP="000E00F5">
      <w:pPr>
        <w:jc w:val="center"/>
        <w:rPr>
          <w:b/>
          <w:sz w:val="52"/>
          <w:szCs w:val="52"/>
        </w:rPr>
      </w:pPr>
    </w:p>
    <w:p w14:paraId="16678538" w14:textId="77777777" w:rsidR="000E00F5" w:rsidRDefault="000E00F5" w:rsidP="000E00F5">
      <w:pPr>
        <w:jc w:val="center"/>
        <w:rPr>
          <w:b/>
          <w:sz w:val="52"/>
          <w:szCs w:val="52"/>
        </w:rPr>
      </w:pPr>
    </w:p>
    <w:p w14:paraId="16678539" w14:textId="77777777" w:rsidR="00E54229" w:rsidRPr="004D167D" w:rsidRDefault="000E00F5" w:rsidP="000E00F5">
      <w:pPr>
        <w:jc w:val="center"/>
        <w:rPr>
          <w:b/>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D167D">
        <w:rPr>
          <w:b/>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BEFORE ACTION REPORT</w:t>
      </w:r>
    </w:p>
    <w:p w14:paraId="1667853A" w14:textId="77777777" w:rsidR="000E00F5" w:rsidRPr="004D167D" w:rsidRDefault="000E00F5" w:rsidP="000E00F5">
      <w:pPr>
        <w:jc w:val="center"/>
        <w:rPr>
          <w:b/>
          <w:outline/>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D167D">
        <w:rPr>
          <w:b/>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Prepared for: </w:t>
      </w:r>
      <w:r w:rsidRPr="004D167D">
        <w:rPr>
          <w:b/>
          <w:color w:val="FF000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(UNIT)</w:t>
      </w:r>
    </w:p>
    <w:p w14:paraId="1667853B" w14:textId="77777777" w:rsidR="000E00F5" w:rsidRPr="004D167D" w:rsidRDefault="000E00F5" w:rsidP="000E00F5">
      <w:pPr>
        <w:jc w:val="center"/>
        <w:rPr>
          <w:b/>
          <w:outline/>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667853C" w14:textId="77777777" w:rsidR="000E00F5" w:rsidRPr="004D167D" w:rsidRDefault="000E00F5" w:rsidP="000E00F5">
      <w:pPr>
        <w:jc w:val="center"/>
        <w:rPr>
          <w:b/>
          <w:outline/>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667853D" w14:textId="77777777" w:rsidR="000E00F5" w:rsidRPr="004D167D" w:rsidRDefault="000E00F5" w:rsidP="000E00F5">
      <w:pPr>
        <w:jc w:val="center"/>
        <w:rPr>
          <w:b/>
          <w:color w:val="FF000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D167D">
        <w:rPr>
          <w:b/>
          <w:color w:val="FF0000"/>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(NTC Rotation XX-XX)</w:t>
      </w:r>
    </w:p>
    <w:p w14:paraId="1667853E" w14:textId="77777777" w:rsidR="000E00F5" w:rsidRPr="004D167D" w:rsidRDefault="000E00F5" w:rsidP="000E00F5">
      <w:pPr>
        <w:jc w:val="center"/>
        <w:rPr>
          <w:b/>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D167D">
        <w:rPr>
          <w:b/>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Fort Irwin, CA</w:t>
      </w:r>
    </w:p>
    <w:p w14:paraId="1667853F" w14:textId="77777777" w:rsidR="000E00F5" w:rsidRPr="004D167D" w:rsidRDefault="000E00F5" w:rsidP="000E00F5">
      <w:pPr>
        <w:jc w:val="center"/>
        <w:rPr>
          <w:b/>
          <w:color w:val="FF0000"/>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D167D">
        <w:rPr>
          <w:b/>
          <w:color w:val="FF0000"/>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(Date</w:t>
      </w:r>
      <w:r w:rsidR="006356C5" w:rsidRPr="004D167D">
        <w:rPr>
          <w:b/>
          <w:color w:val="FF0000"/>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 of Rotation</w:t>
      </w:r>
      <w:r w:rsidRPr="004D167D">
        <w:rPr>
          <w:b/>
          <w:color w:val="FF0000"/>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p>
    <w:p w14:paraId="16678540" w14:textId="77777777" w:rsidR="00211FC7" w:rsidRDefault="00211FC7" w:rsidP="000E00F5">
      <w:pPr>
        <w:jc w:val="center"/>
        <w:rPr>
          <w:b/>
          <w:color w:val="FF0000"/>
          <w:sz w:val="40"/>
          <w:szCs w:val="40"/>
        </w:rPr>
      </w:pPr>
    </w:p>
    <w:p w14:paraId="16678541" w14:textId="77777777" w:rsidR="00211FC7" w:rsidRDefault="00211FC7" w:rsidP="000E00F5">
      <w:pPr>
        <w:jc w:val="center"/>
        <w:rPr>
          <w:b/>
          <w:color w:val="FF0000"/>
          <w:sz w:val="40"/>
          <w:szCs w:val="40"/>
        </w:rPr>
      </w:pPr>
    </w:p>
    <w:p w14:paraId="16678542" w14:textId="77777777" w:rsidR="00211FC7" w:rsidRDefault="00211FC7" w:rsidP="000E00F5">
      <w:pPr>
        <w:jc w:val="center"/>
        <w:rPr>
          <w:b/>
          <w:color w:val="FF0000"/>
          <w:sz w:val="40"/>
          <w:szCs w:val="40"/>
        </w:rPr>
      </w:pPr>
    </w:p>
    <w:p w14:paraId="16678543" w14:textId="77777777" w:rsidR="00211FC7" w:rsidRDefault="00211FC7" w:rsidP="000E00F5">
      <w:pPr>
        <w:jc w:val="center"/>
        <w:rPr>
          <w:b/>
          <w:color w:val="FF0000"/>
          <w:sz w:val="40"/>
          <w:szCs w:val="40"/>
        </w:rPr>
      </w:pPr>
    </w:p>
    <w:p w14:paraId="16678544" w14:textId="77777777" w:rsidR="00211FC7" w:rsidRDefault="00211FC7" w:rsidP="00211FC7">
      <w:pPr>
        <w:rPr>
          <w:b/>
          <w:color w:val="FF0000"/>
          <w:sz w:val="24"/>
          <w:szCs w:val="24"/>
        </w:rPr>
      </w:pPr>
    </w:p>
    <w:p w14:paraId="16678545" w14:textId="77777777" w:rsidR="00211FC7" w:rsidRPr="004D167D" w:rsidRDefault="00211FC7" w:rsidP="00211FC7">
      <w:pPr>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D167D">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lastRenderedPageBreak/>
        <w:t>TABLE OF CONTENTS</w:t>
      </w:r>
    </w:p>
    <w:p w14:paraId="16678546" w14:textId="77777777" w:rsidR="004168DA" w:rsidRDefault="004168DA" w:rsidP="004168DA">
      <w:pPr>
        <w:pStyle w:val="ListParagraph"/>
        <w:numPr>
          <w:ilvl w:val="0"/>
          <w:numId w:val="1"/>
        </w:numPr>
        <w:rPr>
          <w:b/>
          <w:sz w:val="28"/>
          <w:szCs w:val="28"/>
        </w:rPr>
      </w:pPr>
      <w:r>
        <w:rPr>
          <w:b/>
          <w:sz w:val="28"/>
          <w:szCs w:val="28"/>
        </w:rPr>
        <w:t>Purpose</w:t>
      </w:r>
    </w:p>
    <w:p w14:paraId="16678547" w14:textId="77777777" w:rsidR="004168DA" w:rsidRDefault="004168DA" w:rsidP="004168DA">
      <w:pPr>
        <w:pStyle w:val="ListParagraph"/>
        <w:rPr>
          <w:b/>
          <w:sz w:val="28"/>
          <w:szCs w:val="28"/>
        </w:rPr>
      </w:pPr>
    </w:p>
    <w:p w14:paraId="16678548" w14:textId="77777777" w:rsidR="004168DA" w:rsidRDefault="004168DA" w:rsidP="004168DA">
      <w:pPr>
        <w:pStyle w:val="ListParagraph"/>
        <w:numPr>
          <w:ilvl w:val="0"/>
          <w:numId w:val="1"/>
        </w:numPr>
        <w:rPr>
          <w:b/>
          <w:sz w:val="28"/>
          <w:szCs w:val="28"/>
        </w:rPr>
      </w:pPr>
      <w:r>
        <w:rPr>
          <w:b/>
          <w:sz w:val="28"/>
          <w:szCs w:val="28"/>
        </w:rPr>
        <w:t>NTC Observations</w:t>
      </w:r>
    </w:p>
    <w:p w14:paraId="16678549" w14:textId="77777777" w:rsidR="005E40E9" w:rsidRPr="005E40E9" w:rsidRDefault="005E40E9" w:rsidP="005E40E9">
      <w:pPr>
        <w:pStyle w:val="ListParagraph"/>
        <w:rPr>
          <w:b/>
          <w:sz w:val="28"/>
          <w:szCs w:val="28"/>
        </w:rPr>
      </w:pPr>
    </w:p>
    <w:p w14:paraId="1667854A" w14:textId="77777777" w:rsidR="005E40E9" w:rsidRPr="004168DA" w:rsidRDefault="005E40E9" w:rsidP="004168DA">
      <w:pPr>
        <w:pStyle w:val="ListParagraph"/>
        <w:numPr>
          <w:ilvl w:val="0"/>
          <w:numId w:val="1"/>
        </w:numPr>
        <w:rPr>
          <w:b/>
          <w:sz w:val="28"/>
          <w:szCs w:val="28"/>
        </w:rPr>
      </w:pPr>
      <w:r>
        <w:rPr>
          <w:b/>
          <w:sz w:val="28"/>
          <w:szCs w:val="28"/>
        </w:rPr>
        <w:t>After Action Report (AAR) Template</w:t>
      </w:r>
    </w:p>
    <w:p w14:paraId="1667854B" w14:textId="77777777" w:rsidR="002F48B8" w:rsidRPr="002F48B8" w:rsidRDefault="002F48B8" w:rsidP="002F48B8">
      <w:pPr>
        <w:pStyle w:val="ListParagraph"/>
        <w:rPr>
          <w:b/>
          <w:sz w:val="28"/>
          <w:szCs w:val="28"/>
        </w:rPr>
      </w:pPr>
    </w:p>
    <w:p w14:paraId="1667854C" w14:textId="77777777" w:rsidR="0053687A" w:rsidRPr="002F48B8" w:rsidRDefault="00172F7F" w:rsidP="002F48B8">
      <w:pPr>
        <w:pStyle w:val="ListParagraph"/>
        <w:numPr>
          <w:ilvl w:val="0"/>
          <w:numId w:val="1"/>
        </w:numPr>
        <w:rPr>
          <w:b/>
          <w:sz w:val="28"/>
          <w:szCs w:val="28"/>
        </w:rPr>
      </w:pPr>
      <w:hyperlink w:anchor="CALL_Services" w:history="1">
        <w:r w:rsidR="009560E6" w:rsidRPr="00C5177E">
          <w:rPr>
            <w:rStyle w:val="Hyperlink"/>
            <w:b/>
            <w:sz w:val="28"/>
            <w:szCs w:val="28"/>
          </w:rPr>
          <w:t>CALL Services</w:t>
        </w:r>
      </w:hyperlink>
    </w:p>
    <w:p w14:paraId="1667854D" w14:textId="77777777" w:rsidR="0053687A" w:rsidRPr="0053687A" w:rsidRDefault="0053687A" w:rsidP="0053687A">
      <w:pPr>
        <w:pStyle w:val="ListParagraph"/>
        <w:rPr>
          <w:b/>
          <w:sz w:val="24"/>
          <w:szCs w:val="24"/>
        </w:rPr>
      </w:pPr>
    </w:p>
    <w:p w14:paraId="1667854E" w14:textId="77777777" w:rsidR="00211FC7" w:rsidRPr="0053687A" w:rsidRDefault="00D10D22" w:rsidP="00211FC7">
      <w:pPr>
        <w:pStyle w:val="ListParagraph"/>
        <w:numPr>
          <w:ilvl w:val="0"/>
          <w:numId w:val="1"/>
        </w:numPr>
        <w:rPr>
          <w:b/>
          <w:sz w:val="28"/>
          <w:szCs w:val="28"/>
        </w:rPr>
      </w:pPr>
      <w:r>
        <w:rPr>
          <w:b/>
          <w:sz w:val="28"/>
          <w:szCs w:val="28"/>
        </w:rPr>
        <w:t xml:space="preserve">Popular </w:t>
      </w:r>
      <w:r w:rsidR="009560E6" w:rsidRPr="0053687A">
        <w:rPr>
          <w:b/>
          <w:sz w:val="28"/>
          <w:szCs w:val="28"/>
        </w:rPr>
        <w:t>CALL Publications</w:t>
      </w:r>
      <w:r>
        <w:rPr>
          <w:b/>
          <w:sz w:val="28"/>
          <w:szCs w:val="28"/>
        </w:rPr>
        <w:t xml:space="preserve"> for NTC Rotations</w:t>
      </w:r>
    </w:p>
    <w:p w14:paraId="1667854F" w14:textId="77777777" w:rsidR="009560E6" w:rsidRPr="0053687A" w:rsidRDefault="00172F7F" w:rsidP="00613663">
      <w:pPr>
        <w:pStyle w:val="ListParagraph"/>
        <w:numPr>
          <w:ilvl w:val="1"/>
          <w:numId w:val="1"/>
        </w:numPr>
        <w:rPr>
          <w:b/>
          <w:sz w:val="28"/>
          <w:szCs w:val="28"/>
        </w:rPr>
      </w:pPr>
      <w:hyperlink w:anchor="TOP_3" w:history="1">
        <w:r w:rsidR="00B44D38" w:rsidRPr="00C5177E">
          <w:rPr>
            <w:rStyle w:val="Hyperlink"/>
            <w:b/>
            <w:sz w:val="28"/>
            <w:szCs w:val="28"/>
          </w:rPr>
          <w:t>Top Three</w:t>
        </w:r>
      </w:hyperlink>
    </w:p>
    <w:p w14:paraId="16678550" w14:textId="77777777" w:rsidR="00613663" w:rsidRDefault="00172F7F" w:rsidP="00613663">
      <w:pPr>
        <w:pStyle w:val="ListParagraph"/>
        <w:numPr>
          <w:ilvl w:val="1"/>
          <w:numId w:val="1"/>
        </w:numPr>
        <w:rPr>
          <w:b/>
          <w:sz w:val="28"/>
          <w:szCs w:val="28"/>
        </w:rPr>
      </w:pPr>
      <w:hyperlink w:anchor="CTCs" w:history="1">
        <w:r w:rsidR="00613663" w:rsidRPr="00C5177E">
          <w:rPr>
            <w:rStyle w:val="Hyperlink"/>
            <w:b/>
            <w:sz w:val="28"/>
            <w:szCs w:val="28"/>
          </w:rPr>
          <w:t>CTC Trends and Observations</w:t>
        </w:r>
      </w:hyperlink>
    </w:p>
    <w:p w14:paraId="16678551" w14:textId="77777777" w:rsidR="00D10D22" w:rsidRPr="0053687A" w:rsidRDefault="00172F7F" w:rsidP="00613663">
      <w:pPr>
        <w:pStyle w:val="ListParagraph"/>
        <w:numPr>
          <w:ilvl w:val="1"/>
          <w:numId w:val="1"/>
        </w:numPr>
        <w:rPr>
          <w:b/>
          <w:sz w:val="28"/>
          <w:szCs w:val="28"/>
        </w:rPr>
      </w:pPr>
      <w:hyperlink w:anchor="NTC_Centric" w:history="1">
        <w:r w:rsidR="00D10D22" w:rsidRPr="00C5177E">
          <w:rPr>
            <w:rStyle w:val="Hyperlink"/>
            <w:b/>
            <w:sz w:val="28"/>
            <w:szCs w:val="28"/>
          </w:rPr>
          <w:t>National Training Center (NTC) Specific</w:t>
        </w:r>
      </w:hyperlink>
    </w:p>
    <w:p w14:paraId="16678552" w14:textId="77777777" w:rsidR="009560E6" w:rsidRDefault="00172F7F" w:rsidP="00613663">
      <w:pPr>
        <w:pStyle w:val="ListParagraph"/>
        <w:numPr>
          <w:ilvl w:val="1"/>
          <w:numId w:val="1"/>
        </w:numPr>
        <w:rPr>
          <w:b/>
          <w:sz w:val="28"/>
          <w:szCs w:val="28"/>
        </w:rPr>
      </w:pPr>
      <w:hyperlink w:anchor="Home_Station_TRNG" w:history="1">
        <w:r w:rsidR="009560E6" w:rsidRPr="00C5177E">
          <w:rPr>
            <w:rStyle w:val="Hyperlink"/>
            <w:b/>
            <w:sz w:val="28"/>
            <w:szCs w:val="28"/>
          </w:rPr>
          <w:t>Home Station Training</w:t>
        </w:r>
      </w:hyperlink>
    </w:p>
    <w:p w14:paraId="16678553" w14:textId="77777777" w:rsidR="008B1F1A" w:rsidRDefault="00172F7F" w:rsidP="00613663">
      <w:pPr>
        <w:pStyle w:val="ListParagraph"/>
        <w:numPr>
          <w:ilvl w:val="1"/>
          <w:numId w:val="1"/>
        </w:numPr>
        <w:rPr>
          <w:b/>
          <w:sz w:val="28"/>
          <w:szCs w:val="28"/>
        </w:rPr>
      </w:pPr>
      <w:hyperlink w:anchor="Maneuver" w:history="1">
        <w:r w:rsidR="008B1F1A" w:rsidRPr="00C5177E">
          <w:rPr>
            <w:rStyle w:val="Hyperlink"/>
            <w:b/>
            <w:sz w:val="28"/>
            <w:szCs w:val="28"/>
          </w:rPr>
          <w:t>Maneuver</w:t>
        </w:r>
      </w:hyperlink>
    </w:p>
    <w:p w14:paraId="16678554" w14:textId="77777777" w:rsidR="00921CF1" w:rsidRDefault="00172F7F" w:rsidP="00613663">
      <w:pPr>
        <w:pStyle w:val="ListParagraph"/>
        <w:numPr>
          <w:ilvl w:val="1"/>
          <w:numId w:val="1"/>
        </w:numPr>
        <w:rPr>
          <w:b/>
          <w:sz w:val="28"/>
          <w:szCs w:val="28"/>
        </w:rPr>
      </w:pPr>
      <w:hyperlink w:anchor="Fires" w:history="1">
        <w:r w:rsidR="00921CF1" w:rsidRPr="00C5177E">
          <w:rPr>
            <w:rStyle w:val="Hyperlink"/>
            <w:b/>
            <w:sz w:val="28"/>
            <w:szCs w:val="28"/>
          </w:rPr>
          <w:t>Fires</w:t>
        </w:r>
      </w:hyperlink>
    </w:p>
    <w:p w14:paraId="16678555" w14:textId="77777777" w:rsidR="0055785B" w:rsidRPr="0053687A" w:rsidRDefault="00172F7F" w:rsidP="00613663">
      <w:pPr>
        <w:pStyle w:val="ListParagraph"/>
        <w:numPr>
          <w:ilvl w:val="1"/>
          <w:numId w:val="1"/>
        </w:numPr>
        <w:rPr>
          <w:b/>
          <w:sz w:val="28"/>
          <w:szCs w:val="28"/>
        </w:rPr>
      </w:pPr>
      <w:hyperlink w:anchor="SUSTAINMENT" w:history="1">
        <w:r w:rsidR="0055785B" w:rsidRPr="00C5177E">
          <w:rPr>
            <w:rStyle w:val="Hyperlink"/>
            <w:b/>
            <w:sz w:val="28"/>
            <w:szCs w:val="28"/>
          </w:rPr>
          <w:t>Sustainment</w:t>
        </w:r>
      </w:hyperlink>
    </w:p>
    <w:p w14:paraId="16678556" w14:textId="77777777" w:rsidR="009560E6" w:rsidRDefault="00172F7F" w:rsidP="00782C91">
      <w:pPr>
        <w:pStyle w:val="ListParagraph"/>
        <w:numPr>
          <w:ilvl w:val="1"/>
          <w:numId w:val="1"/>
        </w:numPr>
        <w:rPr>
          <w:b/>
          <w:sz w:val="28"/>
          <w:szCs w:val="28"/>
        </w:rPr>
      </w:pPr>
      <w:hyperlink w:anchor="RECONNAISSANCE" w:history="1">
        <w:r w:rsidR="009560E6" w:rsidRPr="00C5177E">
          <w:rPr>
            <w:rStyle w:val="Hyperlink"/>
            <w:b/>
            <w:sz w:val="28"/>
            <w:szCs w:val="28"/>
          </w:rPr>
          <w:t>Reconnaissance and Security</w:t>
        </w:r>
      </w:hyperlink>
    </w:p>
    <w:p w14:paraId="16678557" w14:textId="77777777" w:rsidR="0053687A" w:rsidRDefault="00172F7F" w:rsidP="002F48B8">
      <w:pPr>
        <w:pStyle w:val="ListParagraph"/>
        <w:numPr>
          <w:ilvl w:val="1"/>
          <w:numId w:val="1"/>
        </w:numPr>
        <w:rPr>
          <w:b/>
          <w:sz w:val="28"/>
          <w:szCs w:val="28"/>
        </w:rPr>
      </w:pPr>
      <w:hyperlink w:anchor="INTELLIGENCE" w:history="1">
        <w:r w:rsidR="004F25E7" w:rsidRPr="00C5177E">
          <w:rPr>
            <w:rStyle w:val="Hyperlink"/>
            <w:b/>
            <w:sz w:val="28"/>
            <w:szCs w:val="28"/>
          </w:rPr>
          <w:t>Intelligence</w:t>
        </w:r>
      </w:hyperlink>
    </w:p>
    <w:p w14:paraId="16678558" w14:textId="77777777" w:rsidR="00462DFE" w:rsidRDefault="00172F7F" w:rsidP="002F48B8">
      <w:pPr>
        <w:pStyle w:val="ListParagraph"/>
        <w:numPr>
          <w:ilvl w:val="1"/>
          <w:numId w:val="1"/>
        </w:numPr>
        <w:rPr>
          <w:b/>
          <w:sz w:val="28"/>
          <w:szCs w:val="28"/>
        </w:rPr>
      </w:pPr>
      <w:hyperlink w:anchor="CYBER" w:history="1">
        <w:r w:rsidR="00462DFE" w:rsidRPr="00C5177E">
          <w:rPr>
            <w:rStyle w:val="Hyperlink"/>
            <w:b/>
            <w:sz w:val="28"/>
            <w:szCs w:val="28"/>
          </w:rPr>
          <w:t>Cyber-Electromagnetic Activities (CEMA)</w:t>
        </w:r>
      </w:hyperlink>
    </w:p>
    <w:p w14:paraId="16678559" w14:textId="77777777" w:rsidR="00086797" w:rsidRDefault="00172F7F" w:rsidP="002F48B8">
      <w:pPr>
        <w:pStyle w:val="ListParagraph"/>
        <w:numPr>
          <w:ilvl w:val="1"/>
          <w:numId w:val="1"/>
        </w:numPr>
        <w:rPr>
          <w:b/>
          <w:sz w:val="28"/>
          <w:szCs w:val="28"/>
        </w:rPr>
      </w:pPr>
      <w:hyperlink w:anchor="MEDICAL" w:history="1">
        <w:r w:rsidR="00086797" w:rsidRPr="00C5177E">
          <w:rPr>
            <w:rStyle w:val="Hyperlink"/>
            <w:b/>
            <w:sz w:val="28"/>
            <w:szCs w:val="28"/>
          </w:rPr>
          <w:t>Medical</w:t>
        </w:r>
      </w:hyperlink>
    </w:p>
    <w:p w14:paraId="1667855A" w14:textId="77777777" w:rsidR="0055785B" w:rsidRDefault="00172F7F" w:rsidP="002F48B8">
      <w:pPr>
        <w:pStyle w:val="ListParagraph"/>
        <w:numPr>
          <w:ilvl w:val="1"/>
          <w:numId w:val="1"/>
        </w:numPr>
        <w:rPr>
          <w:b/>
          <w:sz w:val="28"/>
          <w:szCs w:val="28"/>
        </w:rPr>
      </w:pPr>
      <w:hyperlink w:anchor="LEADERSHIP" w:history="1">
        <w:r w:rsidR="0055785B" w:rsidRPr="00C5177E">
          <w:rPr>
            <w:rStyle w:val="Hyperlink"/>
            <w:b/>
            <w:sz w:val="28"/>
            <w:szCs w:val="28"/>
          </w:rPr>
          <w:t>Leadership</w:t>
        </w:r>
      </w:hyperlink>
    </w:p>
    <w:p w14:paraId="1667855B" w14:textId="77777777" w:rsidR="0055785B" w:rsidRDefault="00172F7F" w:rsidP="002F48B8">
      <w:pPr>
        <w:pStyle w:val="ListParagraph"/>
        <w:numPr>
          <w:ilvl w:val="1"/>
          <w:numId w:val="1"/>
        </w:numPr>
        <w:rPr>
          <w:b/>
          <w:sz w:val="28"/>
          <w:szCs w:val="28"/>
        </w:rPr>
      </w:pPr>
      <w:hyperlink w:anchor="OTHER" w:history="1">
        <w:r w:rsidR="0055785B" w:rsidRPr="00C5177E">
          <w:rPr>
            <w:rStyle w:val="Hyperlink"/>
            <w:b/>
            <w:sz w:val="28"/>
            <w:szCs w:val="28"/>
          </w:rPr>
          <w:t>Other Popular Publications</w:t>
        </w:r>
      </w:hyperlink>
    </w:p>
    <w:p w14:paraId="1667855C" w14:textId="77777777" w:rsidR="002F48B8" w:rsidRPr="002F48B8" w:rsidRDefault="002F48B8" w:rsidP="002F48B8">
      <w:pPr>
        <w:pStyle w:val="ListParagraph"/>
        <w:ind w:left="1440"/>
        <w:rPr>
          <w:b/>
          <w:sz w:val="28"/>
          <w:szCs w:val="28"/>
        </w:rPr>
      </w:pPr>
    </w:p>
    <w:p w14:paraId="1667855D" w14:textId="77777777" w:rsidR="009560E6" w:rsidRPr="0053687A" w:rsidRDefault="00172F7F" w:rsidP="009560E6">
      <w:pPr>
        <w:pStyle w:val="ListParagraph"/>
        <w:numPr>
          <w:ilvl w:val="0"/>
          <w:numId w:val="2"/>
        </w:numPr>
        <w:rPr>
          <w:b/>
          <w:sz w:val="28"/>
          <w:szCs w:val="28"/>
        </w:rPr>
      </w:pPr>
      <w:hyperlink w:anchor="RESOURCE_Link" w:history="1">
        <w:r w:rsidR="009560E6" w:rsidRPr="0026065E">
          <w:rPr>
            <w:rStyle w:val="Hyperlink"/>
            <w:b/>
            <w:sz w:val="28"/>
            <w:szCs w:val="28"/>
          </w:rPr>
          <w:t>Resource Links</w:t>
        </w:r>
      </w:hyperlink>
    </w:p>
    <w:p w14:paraId="1667855E" w14:textId="77777777" w:rsidR="00211FC7" w:rsidRDefault="00211FC7" w:rsidP="00211FC7">
      <w:pPr>
        <w:rPr>
          <w:b/>
          <w:sz w:val="24"/>
          <w:szCs w:val="24"/>
        </w:rPr>
      </w:pPr>
    </w:p>
    <w:p w14:paraId="1667855F" w14:textId="77777777" w:rsidR="004D167D" w:rsidRDefault="004D167D" w:rsidP="009560E6">
      <w:pPr>
        <w:pStyle w:val="NoSpacing"/>
        <w:rPr>
          <w:b/>
          <w:sz w:val="24"/>
          <w:szCs w:val="24"/>
          <w:highlight w:val="lightGray"/>
        </w:rPr>
      </w:pPr>
    </w:p>
    <w:p w14:paraId="16678560" w14:textId="77777777" w:rsidR="0053687A" w:rsidRPr="0053687A" w:rsidRDefault="0053687A" w:rsidP="009560E6">
      <w:pPr>
        <w:pStyle w:val="NoSpacing"/>
        <w:rPr>
          <w:b/>
          <w:sz w:val="24"/>
          <w:szCs w:val="24"/>
          <w:highlight w:val="lightGray"/>
        </w:rPr>
      </w:pPr>
    </w:p>
    <w:p w14:paraId="16678561" w14:textId="77777777" w:rsidR="004168DA" w:rsidRDefault="004168DA" w:rsidP="009560E6">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6678562" w14:textId="77777777" w:rsidR="004168DA" w:rsidRDefault="004168DA" w:rsidP="009560E6">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6678563" w14:textId="77777777" w:rsidR="004168DA" w:rsidRDefault="004168DA" w:rsidP="009560E6">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6678564" w14:textId="77777777" w:rsidR="004168DA" w:rsidRDefault="004168DA" w:rsidP="009560E6">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6678565" w14:textId="77777777" w:rsidR="004168DA" w:rsidRDefault="004168DA" w:rsidP="009560E6">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6678566" w14:textId="77777777" w:rsidR="00211FC7" w:rsidRPr="004D167D" w:rsidRDefault="00211FC7" w:rsidP="009560E6">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D167D">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lastRenderedPageBreak/>
        <w:t>PURPOSE</w:t>
      </w:r>
    </w:p>
    <w:p w14:paraId="16678567" w14:textId="77777777" w:rsidR="0053687A" w:rsidRPr="009560E6" w:rsidRDefault="0053687A" w:rsidP="009560E6">
      <w:pPr>
        <w:pStyle w:val="NoSpacing"/>
        <w:rPr>
          <w:b/>
          <w:sz w:val="32"/>
          <w:szCs w:val="32"/>
        </w:rPr>
      </w:pPr>
    </w:p>
    <w:p w14:paraId="16678575" w14:textId="66BB5D52" w:rsidR="004168DA" w:rsidRPr="00172F7F" w:rsidRDefault="00C6619B" w:rsidP="009560E6">
      <w:pPr>
        <w:pStyle w:val="NoSpacing"/>
        <w:rPr>
          <w:sz w:val="24"/>
          <w:szCs w:val="24"/>
        </w:rPr>
      </w:pPr>
      <w:r w:rsidRPr="009560E6">
        <w:rPr>
          <w:sz w:val="24"/>
          <w:szCs w:val="24"/>
        </w:rPr>
        <w:t xml:space="preserve">The purpose of this report is to assist your organization with training in preparation of your NTC rotation.  </w:t>
      </w:r>
      <w:r w:rsidR="004168DA">
        <w:rPr>
          <w:sz w:val="24"/>
          <w:szCs w:val="24"/>
        </w:rPr>
        <w:t>It includes all the releasable observations from past NTC Rotations describing how units could improve or sustain.  Additionally, CALL</w:t>
      </w:r>
      <w:r w:rsidRPr="009560E6">
        <w:rPr>
          <w:sz w:val="24"/>
          <w:szCs w:val="24"/>
        </w:rPr>
        <w:t xml:space="preserve"> resources </w:t>
      </w:r>
      <w:r w:rsidR="004168DA">
        <w:rPr>
          <w:sz w:val="24"/>
          <w:szCs w:val="24"/>
        </w:rPr>
        <w:t>have also</w:t>
      </w:r>
      <w:r w:rsidRPr="009560E6">
        <w:rPr>
          <w:sz w:val="24"/>
          <w:szCs w:val="24"/>
        </w:rPr>
        <w:t xml:space="preserve"> been identified as the most popular and useful by previous units training at NTC.  The intent is to share these identified resources </w:t>
      </w:r>
      <w:proofErr w:type="gramStart"/>
      <w:r w:rsidRPr="009560E6">
        <w:rPr>
          <w:sz w:val="24"/>
          <w:szCs w:val="24"/>
        </w:rPr>
        <w:t xml:space="preserve">early on </w:t>
      </w:r>
      <w:r w:rsidR="009560E6" w:rsidRPr="009560E6">
        <w:rPr>
          <w:sz w:val="24"/>
          <w:szCs w:val="24"/>
        </w:rPr>
        <w:t>in the</w:t>
      </w:r>
      <w:proofErr w:type="gramEnd"/>
      <w:r w:rsidR="009560E6" w:rsidRPr="009560E6">
        <w:rPr>
          <w:sz w:val="24"/>
          <w:szCs w:val="24"/>
        </w:rPr>
        <w:t xml:space="preserve"> training cycle for maximum effectiveness.</w:t>
      </w:r>
      <w:r w:rsidRPr="009560E6">
        <w:rPr>
          <w:sz w:val="24"/>
          <w:szCs w:val="24"/>
        </w:rPr>
        <w:t xml:space="preserve"> </w:t>
      </w:r>
    </w:p>
    <w:p w14:paraId="16678576" w14:textId="77777777" w:rsidR="004168DA" w:rsidRDefault="004168DA" w:rsidP="009560E6">
      <w:pPr>
        <w:pStyle w:val="NoSpacing"/>
        <w:rPr>
          <w:b/>
          <w:sz w:val="32"/>
          <w:szCs w:val="32"/>
          <w:highlight w:val="lightGray"/>
        </w:rPr>
      </w:pPr>
    </w:p>
    <w:p w14:paraId="16678577" w14:textId="77777777" w:rsidR="005E40E9" w:rsidRDefault="005E40E9" w:rsidP="009560E6">
      <w:pPr>
        <w:pStyle w:val="NoSpacing"/>
        <w:rPr>
          <w:b/>
          <w:sz w:val="32"/>
          <w:szCs w:val="32"/>
          <w:highlight w:val="lightGray"/>
        </w:rPr>
      </w:pPr>
    </w:p>
    <w:p w14:paraId="16678578" w14:textId="77777777" w:rsidR="005E40E9" w:rsidRPr="004D167D" w:rsidRDefault="005E40E9" w:rsidP="005E40E9">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After Action Report (AAR) Template</w:t>
      </w:r>
    </w:p>
    <w:p w14:paraId="16678579" w14:textId="77777777" w:rsidR="004168DA" w:rsidRDefault="004168DA" w:rsidP="009560E6">
      <w:pPr>
        <w:pStyle w:val="NoSpacing"/>
        <w:rPr>
          <w:b/>
          <w:sz w:val="32"/>
          <w:szCs w:val="32"/>
          <w:highlight w:val="lightGray"/>
        </w:rPr>
      </w:pPr>
    </w:p>
    <w:bookmarkStart w:id="0" w:name="_MON_1621239731"/>
    <w:bookmarkEnd w:id="0"/>
    <w:p w14:paraId="1667857A" w14:textId="77777777" w:rsidR="0053687A" w:rsidRDefault="005E40E9" w:rsidP="005E40E9">
      <w:pPr>
        <w:pStyle w:val="NoSpacing"/>
        <w:ind w:firstLine="720"/>
        <w:rPr>
          <w:b/>
          <w:sz w:val="32"/>
          <w:szCs w:val="32"/>
          <w:highlight w:val="lightGray"/>
        </w:rPr>
      </w:pPr>
      <w:r>
        <w:rPr>
          <w:b/>
          <w:sz w:val="32"/>
          <w:szCs w:val="32"/>
          <w:highlight w:val="lightGray"/>
        </w:rPr>
        <w:object w:dxaOrig="1539" w:dyaOrig="997" w14:anchorId="16678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5pt;height:49.5pt" o:ole="">
            <v:imagedata r:id="rId8" o:title=""/>
          </v:shape>
          <o:OLEObject Type="Embed" ProgID="Word.Document.12" ShapeID="_x0000_i1038" DrawAspect="Icon" ObjectID="_1724142382" r:id="rId9">
            <o:FieldCodes>\s</o:FieldCodes>
          </o:OLEObject>
        </w:object>
      </w:r>
    </w:p>
    <w:p w14:paraId="1667857B" w14:textId="77777777" w:rsidR="005E40E9" w:rsidRDefault="005E40E9" w:rsidP="00B40C2C">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667857C" w14:textId="77777777" w:rsidR="00B40C2C" w:rsidRDefault="009560E6" w:rsidP="00B40C2C">
      <w:pPr>
        <w:pStyle w:val="NoSpacing"/>
      </w:pPr>
      <w:r w:rsidRPr="004D167D">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CALL Services</w:t>
      </w:r>
      <w:r w:rsidR="00B40C2C" w:rsidRPr="004D167D">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hyperlink r:id="rId10" w:history="1">
        <w:r w:rsidR="00A656CD" w:rsidRPr="00965323">
          <w:rPr>
            <w:rStyle w:val="Hyperlink"/>
            <w:b/>
            <w:sz w:val="32"/>
            <w:szCs w:val="32"/>
          </w:rPr>
          <w:t>(https://call2.army.mil)</w:t>
        </w:r>
      </w:hyperlink>
    </w:p>
    <w:p w14:paraId="1667857D" w14:textId="77777777" w:rsidR="009560E6" w:rsidRPr="0053687A" w:rsidRDefault="009560E6" w:rsidP="009560E6">
      <w:pPr>
        <w:pStyle w:val="NoSpacing"/>
        <w:rPr>
          <w:b/>
          <w:color w:val="FFFFFF" w:themeColor="background1"/>
          <w:sz w:val="32"/>
          <w:szCs w:val="32"/>
        </w:rPr>
      </w:pPr>
    </w:p>
    <w:p w14:paraId="1667857E" w14:textId="77777777" w:rsidR="009560E6" w:rsidRDefault="0053687A" w:rsidP="009560E6">
      <w:pPr>
        <w:pStyle w:val="NoSpacing"/>
        <w:rPr>
          <w:sz w:val="24"/>
          <w:szCs w:val="24"/>
        </w:rPr>
      </w:pPr>
      <w:bookmarkStart w:id="1" w:name="CALL_Services"/>
      <w:r w:rsidRPr="0053687A">
        <w:rPr>
          <w:b/>
          <w:sz w:val="24"/>
          <w:szCs w:val="24"/>
        </w:rPr>
        <w:t>After Action Reports</w:t>
      </w:r>
      <w:bookmarkEnd w:id="1"/>
      <w:r w:rsidR="005D0229">
        <w:rPr>
          <w:sz w:val="24"/>
          <w:szCs w:val="24"/>
        </w:rPr>
        <w:t>:  AARs are</w:t>
      </w:r>
      <w:r>
        <w:rPr>
          <w:sz w:val="24"/>
          <w:szCs w:val="24"/>
        </w:rPr>
        <w:t xml:space="preserve"> sent to CALL to allow for further analysis and the ability to inform senior leaders and the force.  Submit your unit’s AAR, find the recommended format, review the sample AAR and writing guide, or </w:t>
      </w:r>
      <w:r w:rsidRPr="00B40C2C">
        <w:rPr>
          <w:b/>
          <w:sz w:val="24"/>
          <w:szCs w:val="24"/>
        </w:rPr>
        <w:t>browse the archive to learn from others</w:t>
      </w:r>
      <w:r>
        <w:rPr>
          <w:sz w:val="24"/>
          <w:szCs w:val="24"/>
        </w:rPr>
        <w:t>.</w:t>
      </w:r>
    </w:p>
    <w:p w14:paraId="1667857F" w14:textId="77777777" w:rsidR="0053687A" w:rsidRDefault="0053687A" w:rsidP="009560E6">
      <w:pPr>
        <w:pStyle w:val="NoSpacing"/>
        <w:rPr>
          <w:sz w:val="24"/>
          <w:szCs w:val="24"/>
        </w:rPr>
      </w:pPr>
    </w:p>
    <w:p w14:paraId="16678580" w14:textId="77777777" w:rsidR="0053687A" w:rsidRDefault="0053687A" w:rsidP="009560E6">
      <w:pPr>
        <w:pStyle w:val="NoSpacing"/>
        <w:rPr>
          <w:sz w:val="24"/>
          <w:szCs w:val="24"/>
        </w:rPr>
      </w:pPr>
      <w:r w:rsidRPr="0053687A">
        <w:rPr>
          <w:b/>
          <w:sz w:val="24"/>
          <w:szCs w:val="24"/>
        </w:rPr>
        <w:t>Best Practices</w:t>
      </w:r>
      <w:r>
        <w:rPr>
          <w:sz w:val="24"/>
          <w:szCs w:val="24"/>
        </w:rPr>
        <w:t xml:space="preserve">: Share your unit or individual best practices with us and the rest of the Army!  Learn more about the program and </w:t>
      </w:r>
      <w:r w:rsidRPr="00B40C2C">
        <w:rPr>
          <w:b/>
          <w:sz w:val="24"/>
          <w:szCs w:val="24"/>
        </w:rPr>
        <w:t>view our recent submissions</w:t>
      </w:r>
      <w:r>
        <w:rPr>
          <w:sz w:val="24"/>
          <w:szCs w:val="24"/>
        </w:rPr>
        <w:t>.</w:t>
      </w:r>
    </w:p>
    <w:p w14:paraId="16678581" w14:textId="77777777" w:rsidR="0053687A" w:rsidRDefault="0053687A" w:rsidP="009560E6">
      <w:pPr>
        <w:pStyle w:val="NoSpacing"/>
        <w:rPr>
          <w:sz w:val="24"/>
          <w:szCs w:val="24"/>
        </w:rPr>
      </w:pPr>
    </w:p>
    <w:p w14:paraId="16678582" w14:textId="77777777" w:rsidR="0053687A" w:rsidRPr="0053687A" w:rsidRDefault="0053687A" w:rsidP="009560E6">
      <w:pPr>
        <w:pStyle w:val="NoSpacing"/>
        <w:rPr>
          <w:sz w:val="24"/>
          <w:szCs w:val="24"/>
        </w:rPr>
      </w:pPr>
      <w:r w:rsidRPr="0053687A">
        <w:rPr>
          <w:b/>
          <w:sz w:val="24"/>
          <w:szCs w:val="24"/>
        </w:rPr>
        <w:t>CTC Resources</w:t>
      </w:r>
      <w:r>
        <w:rPr>
          <w:sz w:val="24"/>
          <w:szCs w:val="24"/>
        </w:rPr>
        <w:t xml:space="preserve">: Find </w:t>
      </w:r>
      <w:r w:rsidR="00B40C2C" w:rsidRPr="00B40C2C">
        <w:rPr>
          <w:b/>
          <w:sz w:val="24"/>
          <w:szCs w:val="24"/>
        </w:rPr>
        <w:t>observations</w:t>
      </w:r>
      <w:r w:rsidR="00B40C2C">
        <w:rPr>
          <w:sz w:val="24"/>
          <w:szCs w:val="24"/>
        </w:rPr>
        <w:t xml:space="preserve">, </w:t>
      </w:r>
      <w:r w:rsidRPr="00B40C2C">
        <w:rPr>
          <w:b/>
          <w:sz w:val="24"/>
          <w:szCs w:val="24"/>
        </w:rPr>
        <w:t>trends</w:t>
      </w:r>
      <w:r>
        <w:rPr>
          <w:sz w:val="24"/>
          <w:szCs w:val="24"/>
        </w:rPr>
        <w:t xml:space="preserve">, </w:t>
      </w:r>
      <w:r w:rsidR="00B40C2C">
        <w:rPr>
          <w:sz w:val="24"/>
          <w:szCs w:val="24"/>
        </w:rPr>
        <w:t xml:space="preserve">articles, training </w:t>
      </w:r>
      <w:r w:rsidR="00B40C2C" w:rsidRPr="00B40C2C">
        <w:rPr>
          <w:b/>
          <w:sz w:val="24"/>
          <w:szCs w:val="24"/>
        </w:rPr>
        <w:t>videos</w:t>
      </w:r>
      <w:r>
        <w:rPr>
          <w:sz w:val="24"/>
          <w:szCs w:val="24"/>
        </w:rPr>
        <w:t>, and more</w:t>
      </w:r>
      <w:r w:rsidR="00B40C2C">
        <w:rPr>
          <w:sz w:val="24"/>
          <w:szCs w:val="24"/>
        </w:rPr>
        <w:t xml:space="preserve"> from the CTC’s</w:t>
      </w:r>
      <w:r>
        <w:rPr>
          <w:sz w:val="24"/>
          <w:szCs w:val="24"/>
        </w:rPr>
        <w:t>.</w:t>
      </w:r>
    </w:p>
    <w:p w14:paraId="16678583" w14:textId="77777777" w:rsidR="00B40C2C" w:rsidRDefault="00B40C2C" w:rsidP="009560E6">
      <w:pPr>
        <w:pStyle w:val="NoSpacing"/>
        <w:rPr>
          <w:b/>
          <w:sz w:val="32"/>
          <w:szCs w:val="32"/>
          <w:highlight w:val="lightGray"/>
        </w:rPr>
      </w:pPr>
    </w:p>
    <w:p w14:paraId="16678584" w14:textId="77777777" w:rsidR="00782C91" w:rsidRDefault="005A17DD" w:rsidP="009560E6">
      <w:pPr>
        <w:pStyle w:val="NoSpacing"/>
        <w:rPr>
          <w:b/>
          <w:sz w:val="32"/>
          <w:szCs w:val="32"/>
          <w:highlight w:val="lightGray"/>
        </w:rPr>
      </w:pPr>
      <w:r w:rsidRPr="005A17DD">
        <w:rPr>
          <w:b/>
          <w:noProof/>
          <w:sz w:val="32"/>
          <w:szCs w:val="32"/>
        </w:rPr>
        <w:drawing>
          <wp:inline distT="0" distB="0" distL="0" distR="0" wp14:anchorId="1667867A" wp14:editId="1667867B">
            <wp:extent cx="1664335" cy="1546370"/>
            <wp:effectExtent l="0" t="0" r="0" b="0"/>
            <wp:docPr id="19" name="Picture 19" descr="C:\Users\1100159941.civ\Desktop\Photos\AA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00159941.civ\Desktop\Photos\A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3430" cy="1564112"/>
                    </a:xfrm>
                    <a:prstGeom prst="rect">
                      <a:avLst/>
                    </a:prstGeom>
                    <a:noFill/>
                    <a:ln>
                      <a:noFill/>
                    </a:ln>
                  </pic:spPr>
                </pic:pic>
              </a:graphicData>
            </a:graphic>
          </wp:inline>
        </w:drawing>
      </w:r>
      <w:r w:rsidR="0053687A">
        <w:rPr>
          <w:b/>
          <w:sz w:val="32"/>
          <w:szCs w:val="32"/>
        </w:rPr>
        <w:t xml:space="preserve">          </w:t>
      </w:r>
      <w:r w:rsidRPr="005A17DD">
        <w:rPr>
          <w:b/>
          <w:noProof/>
          <w:sz w:val="32"/>
          <w:szCs w:val="32"/>
        </w:rPr>
        <w:drawing>
          <wp:inline distT="0" distB="0" distL="0" distR="0" wp14:anchorId="1667867C" wp14:editId="1667867D">
            <wp:extent cx="1670685" cy="1552270"/>
            <wp:effectExtent l="0" t="0" r="5715" b="0"/>
            <wp:docPr id="20" name="Picture 20" descr="C:\Users\1100159941.civ\Desktop\Photos\bp.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00159941.civ\Desktop\Photos\b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3846" cy="1573790"/>
                    </a:xfrm>
                    <a:prstGeom prst="rect">
                      <a:avLst/>
                    </a:prstGeom>
                    <a:noFill/>
                    <a:ln>
                      <a:noFill/>
                    </a:ln>
                  </pic:spPr>
                </pic:pic>
              </a:graphicData>
            </a:graphic>
          </wp:inline>
        </w:drawing>
      </w:r>
      <w:r>
        <w:rPr>
          <w:b/>
          <w:sz w:val="32"/>
          <w:szCs w:val="32"/>
        </w:rPr>
        <w:t xml:space="preserve"> </w:t>
      </w:r>
      <w:r w:rsidR="0053687A">
        <w:rPr>
          <w:b/>
          <w:sz w:val="32"/>
          <w:szCs w:val="32"/>
        </w:rPr>
        <w:t xml:space="preserve">        </w:t>
      </w:r>
      <w:r>
        <w:rPr>
          <w:b/>
          <w:sz w:val="32"/>
          <w:szCs w:val="32"/>
        </w:rPr>
        <w:t xml:space="preserve"> </w:t>
      </w:r>
      <w:r w:rsidRPr="005A17DD">
        <w:rPr>
          <w:b/>
          <w:noProof/>
          <w:sz w:val="32"/>
          <w:szCs w:val="32"/>
        </w:rPr>
        <w:drawing>
          <wp:inline distT="0" distB="0" distL="0" distR="0" wp14:anchorId="1667867E" wp14:editId="1667867F">
            <wp:extent cx="1664898" cy="1546894"/>
            <wp:effectExtent l="0" t="0" r="0" b="0"/>
            <wp:docPr id="18" name="Picture 18" descr="C:\Users\1100159941.civ\Desktop\Photos\ctc.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00159941.civ\Desktop\Photos\ct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7959" cy="1577612"/>
                    </a:xfrm>
                    <a:prstGeom prst="rect">
                      <a:avLst/>
                    </a:prstGeom>
                    <a:noFill/>
                    <a:ln>
                      <a:noFill/>
                    </a:ln>
                  </pic:spPr>
                </pic:pic>
              </a:graphicData>
            </a:graphic>
          </wp:inline>
        </w:drawing>
      </w:r>
    </w:p>
    <w:p w14:paraId="16678585" w14:textId="77777777" w:rsidR="0053687A" w:rsidRPr="00B40C2C" w:rsidRDefault="0053687A" w:rsidP="009560E6">
      <w:pPr>
        <w:pStyle w:val="NoSpacing"/>
        <w:rPr>
          <w:b/>
          <w:sz w:val="32"/>
          <w:szCs w:val="32"/>
        </w:rPr>
      </w:pPr>
      <w:r w:rsidRPr="0053687A">
        <w:rPr>
          <w:b/>
          <w:sz w:val="28"/>
          <w:szCs w:val="28"/>
        </w:rPr>
        <w:t>View and Submit AARs</w:t>
      </w:r>
      <w:r>
        <w:rPr>
          <w:b/>
          <w:sz w:val="32"/>
          <w:szCs w:val="32"/>
        </w:rPr>
        <w:t xml:space="preserve">          </w:t>
      </w:r>
      <w:r w:rsidRPr="0053687A">
        <w:rPr>
          <w:b/>
          <w:sz w:val="28"/>
          <w:szCs w:val="28"/>
        </w:rPr>
        <w:t>Best Practice Website</w:t>
      </w:r>
      <w:r w:rsidRPr="0053687A">
        <w:rPr>
          <w:b/>
          <w:sz w:val="32"/>
          <w:szCs w:val="32"/>
        </w:rPr>
        <w:tab/>
      </w:r>
      <w:r>
        <w:rPr>
          <w:b/>
          <w:sz w:val="32"/>
          <w:szCs w:val="32"/>
        </w:rPr>
        <w:t xml:space="preserve">     </w:t>
      </w:r>
      <w:r w:rsidRPr="0053687A">
        <w:rPr>
          <w:b/>
          <w:sz w:val="28"/>
          <w:szCs w:val="28"/>
        </w:rPr>
        <w:t>CALL CTC Resources</w:t>
      </w:r>
      <w:r>
        <w:rPr>
          <w:b/>
          <w:sz w:val="28"/>
          <w:szCs w:val="28"/>
        </w:rPr>
        <w:t xml:space="preserve"> </w:t>
      </w:r>
    </w:p>
    <w:p w14:paraId="16678586" w14:textId="77777777" w:rsidR="0053687A" w:rsidRDefault="0053687A" w:rsidP="009560E6">
      <w:pPr>
        <w:pStyle w:val="NoSpacing"/>
        <w:rPr>
          <w:b/>
          <w:sz w:val="32"/>
          <w:szCs w:val="32"/>
          <w:highlight w:val="lightGray"/>
        </w:rPr>
      </w:pPr>
    </w:p>
    <w:p w14:paraId="16678587" w14:textId="77777777" w:rsidR="00B40C2C" w:rsidRDefault="00B40C2C" w:rsidP="009560E6">
      <w:pPr>
        <w:pStyle w:val="NoSpacing"/>
        <w:rPr>
          <w:b/>
          <w:sz w:val="32"/>
          <w:szCs w:val="32"/>
          <w:highlight w:val="lightGray"/>
        </w:rPr>
      </w:pPr>
    </w:p>
    <w:p w14:paraId="16678588" w14:textId="77777777" w:rsidR="00782C91" w:rsidRDefault="005A17DD" w:rsidP="009560E6">
      <w:pPr>
        <w:pStyle w:val="NoSpacing"/>
        <w:rPr>
          <w:b/>
          <w:sz w:val="32"/>
          <w:szCs w:val="32"/>
          <w:highlight w:val="lightGray"/>
        </w:rPr>
      </w:pPr>
      <w:r w:rsidRPr="005A17DD">
        <w:rPr>
          <w:b/>
          <w:noProof/>
          <w:sz w:val="32"/>
          <w:szCs w:val="32"/>
        </w:rPr>
        <w:lastRenderedPageBreak/>
        <w:drawing>
          <wp:inline distT="0" distB="0" distL="0" distR="0" wp14:anchorId="16678680" wp14:editId="16678681">
            <wp:extent cx="1664898" cy="1546894"/>
            <wp:effectExtent l="0" t="0" r="0" b="0"/>
            <wp:docPr id="17" name="Picture 17" descr="C:\Users\1100159941.civ\Desktop\Photos\rfp.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00159941.civ\Desktop\Photos\rf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6695" cy="1567146"/>
                    </a:xfrm>
                    <a:prstGeom prst="rect">
                      <a:avLst/>
                    </a:prstGeom>
                    <a:noFill/>
                    <a:ln>
                      <a:noFill/>
                    </a:ln>
                  </pic:spPr>
                </pic:pic>
              </a:graphicData>
            </a:graphic>
          </wp:inline>
        </w:drawing>
      </w:r>
      <w:r w:rsidR="0053687A">
        <w:rPr>
          <w:b/>
          <w:sz w:val="32"/>
          <w:szCs w:val="32"/>
        </w:rPr>
        <w:t xml:space="preserve">          </w:t>
      </w:r>
      <w:r w:rsidRPr="005A17DD">
        <w:rPr>
          <w:b/>
          <w:noProof/>
          <w:sz w:val="32"/>
          <w:szCs w:val="32"/>
        </w:rPr>
        <w:drawing>
          <wp:inline distT="0" distB="0" distL="0" distR="0" wp14:anchorId="16678682" wp14:editId="16678683">
            <wp:extent cx="1671310" cy="1552851"/>
            <wp:effectExtent l="0" t="0" r="5715" b="0"/>
            <wp:docPr id="21" name="Picture 21" descr="C:\Users\1100159941.civ\Desktop\Photos\rfi.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00159941.civ\Desktop\Photos\rf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1311" cy="1571435"/>
                    </a:xfrm>
                    <a:prstGeom prst="rect">
                      <a:avLst/>
                    </a:prstGeom>
                    <a:noFill/>
                    <a:ln>
                      <a:noFill/>
                    </a:ln>
                  </pic:spPr>
                </pic:pic>
              </a:graphicData>
            </a:graphic>
          </wp:inline>
        </w:drawing>
      </w:r>
      <w:r w:rsidR="0053687A">
        <w:rPr>
          <w:b/>
          <w:sz w:val="32"/>
          <w:szCs w:val="32"/>
        </w:rPr>
        <w:t xml:space="preserve">          </w:t>
      </w:r>
      <w:r w:rsidR="0053687A" w:rsidRPr="0053687A">
        <w:rPr>
          <w:b/>
          <w:noProof/>
          <w:sz w:val="32"/>
          <w:szCs w:val="32"/>
        </w:rPr>
        <w:drawing>
          <wp:inline distT="0" distB="0" distL="0" distR="0" wp14:anchorId="16678684" wp14:editId="16678685">
            <wp:extent cx="1639019" cy="1522849"/>
            <wp:effectExtent l="0" t="0" r="0" b="1270"/>
            <wp:docPr id="22" name="Picture 22" descr="C:\Users\1100159941.civ\Desktop\Photos\ll_course.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100159941.civ\Desktop\Photos\ll_cour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4659" cy="1546672"/>
                    </a:xfrm>
                    <a:prstGeom prst="rect">
                      <a:avLst/>
                    </a:prstGeom>
                    <a:noFill/>
                    <a:ln>
                      <a:noFill/>
                    </a:ln>
                  </pic:spPr>
                </pic:pic>
              </a:graphicData>
            </a:graphic>
          </wp:inline>
        </w:drawing>
      </w:r>
    </w:p>
    <w:p w14:paraId="16678589" w14:textId="77777777" w:rsidR="00782C91" w:rsidRPr="00B40C2C" w:rsidRDefault="00B40C2C" w:rsidP="009560E6">
      <w:pPr>
        <w:pStyle w:val="NoSpacing"/>
        <w:rPr>
          <w:b/>
          <w:sz w:val="26"/>
          <w:szCs w:val="26"/>
        </w:rPr>
      </w:pPr>
      <w:r w:rsidRPr="00B40C2C">
        <w:rPr>
          <w:b/>
          <w:sz w:val="26"/>
          <w:szCs w:val="26"/>
        </w:rPr>
        <w:t xml:space="preserve">Request for Publications </w:t>
      </w:r>
      <w:r>
        <w:rPr>
          <w:b/>
          <w:sz w:val="26"/>
          <w:szCs w:val="26"/>
        </w:rPr>
        <w:t xml:space="preserve">           Request for Information             Lessons Learned Course</w:t>
      </w:r>
    </w:p>
    <w:p w14:paraId="1667858A" w14:textId="77777777" w:rsidR="00B40C2C" w:rsidRDefault="00B40C2C" w:rsidP="009560E6">
      <w:pPr>
        <w:pStyle w:val="NoSpacing"/>
        <w:rPr>
          <w:b/>
          <w:sz w:val="32"/>
          <w:szCs w:val="32"/>
          <w:highlight w:val="lightGray"/>
        </w:rPr>
      </w:pPr>
    </w:p>
    <w:p w14:paraId="1667858B" w14:textId="77777777" w:rsidR="00B40C2C" w:rsidRDefault="00B40C2C" w:rsidP="009560E6">
      <w:pPr>
        <w:pStyle w:val="NoSpacing"/>
        <w:rPr>
          <w:b/>
          <w:sz w:val="24"/>
          <w:szCs w:val="24"/>
        </w:rPr>
      </w:pPr>
    </w:p>
    <w:p w14:paraId="1667858C" w14:textId="77777777" w:rsidR="00782C91" w:rsidRDefault="00B40C2C" w:rsidP="009560E6">
      <w:pPr>
        <w:pStyle w:val="NoSpacing"/>
        <w:rPr>
          <w:sz w:val="24"/>
          <w:szCs w:val="24"/>
        </w:rPr>
      </w:pPr>
      <w:r w:rsidRPr="00B40C2C">
        <w:rPr>
          <w:b/>
          <w:sz w:val="24"/>
          <w:szCs w:val="24"/>
        </w:rPr>
        <w:t>Request for Publications</w:t>
      </w:r>
      <w:r>
        <w:rPr>
          <w:sz w:val="24"/>
          <w:szCs w:val="24"/>
        </w:rPr>
        <w:t xml:space="preserve">:  Click to </w:t>
      </w:r>
      <w:r w:rsidRPr="00B40C2C">
        <w:rPr>
          <w:b/>
          <w:sz w:val="24"/>
          <w:szCs w:val="24"/>
        </w:rPr>
        <w:t>order CALL handbooks</w:t>
      </w:r>
      <w:r>
        <w:rPr>
          <w:sz w:val="24"/>
          <w:szCs w:val="24"/>
        </w:rPr>
        <w:t xml:space="preserve">, newsletters, etc.  Items are shipped to unit address </w:t>
      </w:r>
      <w:r w:rsidRPr="00B40C2C">
        <w:rPr>
          <w:b/>
          <w:sz w:val="24"/>
          <w:szCs w:val="24"/>
        </w:rPr>
        <w:t>free of charge</w:t>
      </w:r>
      <w:r>
        <w:rPr>
          <w:sz w:val="24"/>
          <w:szCs w:val="24"/>
        </w:rPr>
        <w:t>.</w:t>
      </w:r>
    </w:p>
    <w:p w14:paraId="1667858D" w14:textId="77777777" w:rsidR="00B40C2C" w:rsidRDefault="00B40C2C" w:rsidP="009560E6">
      <w:pPr>
        <w:pStyle w:val="NoSpacing"/>
        <w:rPr>
          <w:sz w:val="24"/>
          <w:szCs w:val="24"/>
        </w:rPr>
      </w:pPr>
    </w:p>
    <w:p w14:paraId="1667858E" w14:textId="77777777" w:rsidR="00B40C2C" w:rsidRDefault="00B40C2C" w:rsidP="009560E6">
      <w:pPr>
        <w:pStyle w:val="NoSpacing"/>
        <w:rPr>
          <w:sz w:val="24"/>
          <w:szCs w:val="24"/>
        </w:rPr>
      </w:pPr>
      <w:r w:rsidRPr="00B40C2C">
        <w:rPr>
          <w:b/>
          <w:sz w:val="24"/>
          <w:szCs w:val="24"/>
        </w:rPr>
        <w:t>Request for Information</w:t>
      </w:r>
      <w:r>
        <w:rPr>
          <w:sz w:val="24"/>
          <w:szCs w:val="24"/>
        </w:rPr>
        <w:t xml:space="preserve">:  Have a question?  Need help fast?  Send a </w:t>
      </w:r>
      <w:r w:rsidRPr="00B40C2C">
        <w:rPr>
          <w:b/>
          <w:sz w:val="24"/>
          <w:szCs w:val="24"/>
        </w:rPr>
        <w:t>request for information</w:t>
      </w:r>
      <w:r>
        <w:rPr>
          <w:sz w:val="24"/>
          <w:szCs w:val="24"/>
        </w:rPr>
        <w:t xml:space="preserve">!  CALL staff will do the research and </w:t>
      </w:r>
      <w:r w:rsidRPr="00B40C2C">
        <w:rPr>
          <w:b/>
          <w:sz w:val="24"/>
          <w:szCs w:val="24"/>
        </w:rPr>
        <w:t>provide a response</w:t>
      </w:r>
      <w:r>
        <w:rPr>
          <w:sz w:val="24"/>
          <w:szCs w:val="24"/>
        </w:rPr>
        <w:t xml:space="preserve"> with relevant products (if applicable).</w:t>
      </w:r>
    </w:p>
    <w:p w14:paraId="1667858F" w14:textId="77777777" w:rsidR="00B40C2C" w:rsidRDefault="00B40C2C" w:rsidP="009560E6">
      <w:pPr>
        <w:pStyle w:val="NoSpacing"/>
        <w:rPr>
          <w:sz w:val="24"/>
          <w:szCs w:val="24"/>
        </w:rPr>
      </w:pPr>
    </w:p>
    <w:p w14:paraId="16678590" w14:textId="77777777" w:rsidR="00782C91" w:rsidRPr="00B40C2C" w:rsidRDefault="00B40C2C" w:rsidP="009560E6">
      <w:pPr>
        <w:pStyle w:val="NoSpacing"/>
        <w:rPr>
          <w:sz w:val="24"/>
          <w:szCs w:val="24"/>
        </w:rPr>
      </w:pPr>
      <w:r w:rsidRPr="00B40C2C">
        <w:rPr>
          <w:b/>
          <w:sz w:val="24"/>
          <w:szCs w:val="24"/>
        </w:rPr>
        <w:t>Lessons Learned Course</w:t>
      </w:r>
      <w:r>
        <w:rPr>
          <w:sz w:val="24"/>
          <w:szCs w:val="24"/>
        </w:rPr>
        <w:t>:  View dates available to send personnel to the course.</w:t>
      </w:r>
    </w:p>
    <w:p w14:paraId="16678591" w14:textId="77777777" w:rsidR="00211FC7" w:rsidRPr="004D167D" w:rsidRDefault="009560E6" w:rsidP="00782C91">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D167D">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CALL Publications</w:t>
      </w:r>
    </w:p>
    <w:p w14:paraId="16678592" w14:textId="77777777" w:rsidR="00782C91" w:rsidRPr="00782C91" w:rsidRDefault="00782C91" w:rsidP="00782C91">
      <w:pPr>
        <w:pStyle w:val="NoSpacing"/>
        <w:rPr>
          <w:b/>
          <w:sz w:val="16"/>
          <w:szCs w:val="16"/>
        </w:rPr>
      </w:pPr>
    </w:p>
    <w:p w14:paraId="16678593" w14:textId="77777777" w:rsidR="000A65B5" w:rsidRPr="00782C91" w:rsidRDefault="005D0229" w:rsidP="00211FC7">
      <w:pPr>
        <w:rPr>
          <w:b/>
          <w:sz w:val="28"/>
          <w:szCs w:val="28"/>
          <w:u w:val="single"/>
        </w:rPr>
      </w:pPr>
      <w:bookmarkStart w:id="2" w:name="TOP_3"/>
      <w:r>
        <w:rPr>
          <w:b/>
          <w:sz w:val="28"/>
          <w:szCs w:val="28"/>
          <w:u w:val="single"/>
        </w:rPr>
        <w:t>TOP THREE</w:t>
      </w:r>
    </w:p>
    <w:bookmarkEnd w:id="2"/>
    <w:p w14:paraId="16678594" w14:textId="77777777" w:rsidR="000A65B5" w:rsidRDefault="000A65B5" w:rsidP="00211FC7">
      <w:pPr>
        <w:rPr>
          <w:b/>
          <w:sz w:val="24"/>
          <w:szCs w:val="24"/>
        </w:rPr>
      </w:pPr>
      <w:r w:rsidRPr="000A65B5">
        <w:rPr>
          <w:b/>
          <w:noProof/>
          <w:sz w:val="24"/>
          <w:szCs w:val="24"/>
        </w:rPr>
        <w:drawing>
          <wp:inline distT="0" distB="0" distL="0" distR="0" wp14:anchorId="16678686" wp14:editId="16678687">
            <wp:extent cx="1130060" cy="1709027"/>
            <wp:effectExtent l="0" t="0" r="0" b="5715"/>
            <wp:docPr id="11" name="Picture 11" descr="C:\Users\1100159941.civ\Desktop\Photos\15-06_MDMP.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00159941.civ\Desktop\Photos\15-06_MDM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0311" cy="1754776"/>
                    </a:xfrm>
                    <a:prstGeom prst="rect">
                      <a:avLst/>
                    </a:prstGeom>
                    <a:noFill/>
                    <a:ln>
                      <a:noFill/>
                    </a:ln>
                  </pic:spPr>
                </pic:pic>
              </a:graphicData>
            </a:graphic>
          </wp:inline>
        </w:drawing>
      </w:r>
      <w:r>
        <w:rPr>
          <w:b/>
          <w:sz w:val="24"/>
          <w:szCs w:val="24"/>
        </w:rPr>
        <w:t xml:space="preserve">                              </w:t>
      </w:r>
      <w:r w:rsidRPr="000A65B5">
        <w:rPr>
          <w:b/>
          <w:noProof/>
          <w:sz w:val="24"/>
          <w:szCs w:val="24"/>
        </w:rPr>
        <w:drawing>
          <wp:inline distT="0" distB="0" distL="0" distR="0" wp14:anchorId="16678688" wp14:editId="16678689">
            <wp:extent cx="1196094" cy="1688154"/>
            <wp:effectExtent l="0" t="0" r="4445" b="7620"/>
            <wp:docPr id="12" name="Picture 12" descr="C:\Users\1100159941.civ\Desktop\Photos\14-16_Staff Officer's QFR V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00159941.civ\Desktop\Photos\14-16_Staff Officer's QFR V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0659" cy="1736939"/>
                    </a:xfrm>
                    <a:prstGeom prst="rect">
                      <a:avLst/>
                    </a:prstGeom>
                    <a:noFill/>
                    <a:ln>
                      <a:noFill/>
                    </a:ln>
                  </pic:spPr>
                </pic:pic>
              </a:graphicData>
            </a:graphic>
          </wp:inline>
        </w:drawing>
      </w:r>
      <w:r>
        <w:rPr>
          <w:b/>
          <w:sz w:val="24"/>
          <w:szCs w:val="24"/>
        </w:rPr>
        <w:t xml:space="preserve">                              </w:t>
      </w:r>
      <w:r w:rsidRPr="000A65B5">
        <w:rPr>
          <w:b/>
          <w:noProof/>
          <w:sz w:val="24"/>
          <w:szCs w:val="24"/>
        </w:rPr>
        <w:drawing>
          <wp:inline distT="0" distB="0" distL="0" distR="0" wp14:anchorId="1667868A" wp14:editId="1667868B">
            <wp:extent cx="1163544" cy="1678336"/>
            <wp:effectExtent l="0" t="0" r="0" b="0"/>
            <wp:docPr id="13" name="Picture 13" descr="C:\Users\1100159941.civ\Desktop\Photos\17-20 Radio and System Operators Version 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00159941.civ\Desktop\Photos\17-20 Radio and System Operators Version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8480" cy="1714304"/>
                    </a:xfrm>
                    <a:prstGeom prst="rect">
                      <a:avLst/>
                    </a:prstGeom>
                    <a:noFill/>
                    <a:ln>
                      <a:noFill/>
                    </a:ln>
                  </pic:spPr>
                </pic:pic>
              </a:graphicData>
            </a:graphic>
          </wp:inline>
        </w:drawing>
      </w:r>
    </w:p>
    <w:p w14:paraId="16678595" w14:textId="77777777" w:rsidR="000A65B5" w:rsidRPr="000A65B5" w:rsidRDefault="000A65B5" w:rsidP="000A65B5">
      <w:pPr>
        <w:pStyle w:val="NoSpacing"/>
        <w:rPr>
          <w:b/>
        </w:rPr>
      </w:pPr>
      <w:r w:rsidRPr="000A65B5">
        <w:rPr>
          <w:b/>
        </w:rPr>
        <w:t>15-06</w:t>
      </w:r>
      <w:r w:rsidR="00462DFE">
        <w:rPr>
          <w:b/>
        </w:rPr>
        <w:t>:</w:t>
      </w:r>
      <w:r w:rsidRPr="000A65B5">
        <w:rPr>
          <w:b/>
        </w:rPr>
        <w:t xml:space="preserve"> MDMP Lessons and Best Practices Handbook</w:t>
      </w:r>
    </w:p>
    <w:p w14:paraId="16678596" w14:textId="77777777" w:rsidR="000A65B5" w:rsidRPr="005F20BF" w:rsidRDefault="00172F7F" w:rsidP="000A65B5">
      <w:pPr>
        <w:pStyle w:val="NoSpacing"/>
      </w:pPr>
      <w:hyperlink r:id="rId29" w:history="1">
        <w:r w:rsidR="000A65B5" w:rsidRPr="005F20BF">
          <w:rPr>
            <w:rStyle w:val="Hyperlink"/>
            <w:sz w:val="24"/>
            <w:szCs w:val="24"/>
          </w:rPr>
          <w:t>https://call2.army.mil/toc.aspx?document=7288</w:t>
        </w:r>
      </w:hyperlink>
    </w:p>
    <w:p w14:paraId="16678597" w14:textId="77777777" w:rsidR="000A65B5" w:rsidRDefault="000A65B5" w:rsidP="000A65B5">
      <w:pPr>
        <w:pStyle w:val="NoSpacing"/>
      </w:pPr>
    </w:p>
    <w:p w14:paraId="16678598" w14:textId="77777777" w:rsidR="000A65B5" w:rsidRPr="000A65B5" w:rsidRDefault="000A65B5" w:rsidP="000A65B5">
      <w:pPr>
        <w:pStyle w:val="NoSpacing"/>
        <w:rPr>
          <w:b/>
        </w:rPr>
      </w:pPr>
      <w:r w:rsidRPr="000A65B5">
        <w:rPr>
          <w:b/>
        </w:rPr>
        <w:t>14-16</w:t>
      </w:r>
      <w:r w:rsidR="00462DFE">
        <w:rPr>
          <w:b/>
        </w:rPr>
        <w:t>:</w:t>
      </w:r>
      <w:r w:rsidRPr="000A65B5">
        <w:rPr>
          <w:b/>
        </w:rPr>
        <w:t xml:space="preserve"> Staff Officer’s Quick Reference Guide Version III</w:t>
      </w:r>
    </w:p>
    <w:p w14:paraId="16678599" w14:textId="77777777" w:rsidR="000A65B5" w:rsidRPr="000A65B5" w:rsidRDefault="00172F7F" w:rsidP="000A65B5">
      <w:pPr>
        <w:pStyle w:val="NoSpacing"/>
      </w:pPr>
      <w:hyperlink r:id="rId30" w:history="1">
        <w:r w:rsidR="000A65B5" w:rsidRPr="000A65B5">
          <w:rPr>
            <w:rStyle w:val="Hyperlink"/>
            <w:sz w:val="24"/>
            <w:szCs w:val="24"/>
          </w:rPr>
          <w:t>https://call2.army.mil/toc.aspx?document=7279</w:t>
        </w:r>
      </w:hyperlink>
    </w:p>
    <w:p w14:paraId="1667859A" w14:textId="77777777" w:rsidR="000A65B5" w:rsidRDefault="000A65B5" w:rsidP="000A65B5">
      <w:pPr>
        <w:pStyle w:val="NoSpacing"/>
      </w:pPr>
    </w:p>
    <w:p w14:paraId="1667859B" w14:textId="77777777" w:rsidR="000A65B5" w:rsidRPr="005F20BF" w:rsidRDefault="005F20BF" w:rsidP="000A65B5">
      <w:pPr>
        <w:pStyle w:val="NoSpacing"/>
        <w:rPr>
          <w:b/>
        </w:rPr>
      </w:pPr>
      <w:r w:rsidRPr="005F20BF">
        <w:rPr>
          <w:b/>
        </w:rPr>
        <w:t>17-20</w:t>
      </w:r>
      <w:r w:rsidR="00462DFE">
        <w:rPr>
          <w:b/>
        </w:rPr>
        <w:t>:</w:t>
      </w:r>
      <w:r w:rsidRPr="005F20BF">
        <w:rPr>
          <w:b/>
        </w:rPr>
        <w:t xml:space="preserve"> Radio and System Operators Handbook</w:t>
      </w:r>
    </w:p>
    <w:p w14:paraId="1667859C" w14:textId="77777777" w:rsidR="000A65B5" w:rsidRDefault="00172F7F" w:rsidP="00211FC7">
      <w:pPr>
        <w:rPr>
          <w:sz w:val="24"/>
          <w:szCs w:val="24"/>
        </w:rPr>
      </w:pPr>
      <w:hyperlink r:id="rId31" w:history="1">
        <w:r w:rsidR="005F20BF" w:rsidRPr="00965323">
          <w:rPr>
            <w:rStyle w:val="Hyperlink"/>
            <w:sz w:val="24"/>
            <w:szCs w:val="24"/>
          </w:rPr>
          <w:t>https://call2.army.mil/toc.aspx?document=17531</w:t>
        </w:r>
      </w:hyperlink>
    </w:p>
    <w:p w14:paraId="1667859D" w14:textId="77777777" w:rsidR="004D167D" w:rsidRPr="004D167D" w:rsidRDefault="004D167D" w:rsidP="00211FC7">
      <w:pPr>
        <w:rPr>
          <w:b/>
          <w:sz w:val="56"/>
          <w:szCs w:val="56"/>
          <w:u w:val="single"/>
        </w:rPr>
      </w:pPr>
    </w:p>
    <w:p w14:paraId="1667859E" w14:textId="77777777" w:rsidR="00211FC7" w:rsidRPr="004D167D" w:rsidRDefault="00B717AD" w:rsidP="00211FC7">
      <w:pPr>
        <w:rPr>
          <w:b/>
          <w:sz w:val="28"/>
          <w:szCs w:val="28"/>
          <w:u w:val="single"/>
        </w:rPr>
      </w:pPr>
      <w:bookmarkStart w:id="3" w:name="CTCs"/>
      <w:r w:rsidRPr="004D167D">
        <w:rPr>
          <w:b/>
          <w:sz w:val="28"/>
          <w:szCs w:val="28"/>
          <w:u w:val="single"/>
        </w:rPr>
        <w:lastRenderedPageBreak/>
        <w:t>G</w:t>
      </w:r>
      <w:r w:rsidR="005F20BF" w:rsidRPr="004D167D">
        <w:rPr>
          <w:b/>
          <w:sz w:val="28"/>
          <w:szCs w:val="28"/>
          <w:u w:val="single"/>
        </w:rPr>
        <w:t>ENERAL CTC TRENDS AND OBSERVATIONS</w:t>
      </w:r>
      <w:bookmarkEnd w:id="3"/>
    </w:p>
    <w:p w14:paraId="1667859F" w14:textId="77777777" w:rsidR="00B717AD" w:rsidRPr="005F20BF" w:rsidRDefault="00613663" w:rsidP="005F20BF">
      <w:pPr>
        <w:rPr>
          <w:b/>
          <w:sz w:val="24"/>
          <w:szCs w:val="24"/>
        </w:rPr>
      </w:pPr>
      <w:r>
        <w:rPr>
          <w:b/>
          <w:sz w:val="24"/>
          <w:szCs w:val="24"/>
        </w:rPr>
        <w:t xml:space="preserve"> </w:t>
      </w:r>
      <w:r w:rsidRPr="00613663">
        <w:rPr>
          <w:b/>
          <w:noProof/>
          <w:sz w:val="24"/>
          <w:szCs w:val="24"/>
        </w:rPr>
        <w:drawing>
          <wp:inline distT="0" distB="0" distL="0" distR="0" wp14:anchorId="1667868C" wp14:editId="1667868D">
            <wp:extent cx="1250830" cy="1631165"/>
            <wp:effectExtent l="0" t="0" r="6985" b="7620"/>
            <wp:docPr id="7" name="Picture 7" descr="C:\Users\1100159941.civ\Desktop\Photos\19-12 2018 CTC Trends.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00159941.civ\Desktop\Photos\19-12 2018 CTC Trend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5437" cy="1663254"/>
                    </a:xfrm>
                    <a:prstGeom prst="rect">
                      <a:avLst/>
                    </a:prstGeom>
                    <a:noFill/>
                    <a:ln>
                      <a:noFill/>
                    </a:ln>
                  </pic:spPr>
                </pic:pic>
              </a:graphicData>
            </a:graphic>
          </wp:inline>
        </w:drawing>
      </w:r>
      <w:r>
        <w:rPr>
          <w:b/>
          <w:sz w:val="24"/>
          <w:szCs w:val="24"/>
        </w:rPr>
        <w:t xml:space="preserve">                        </w:t>
      </w:r>
      <w:r w:rsidRPr="00613663">
        <w:rPr>
          <w:b/>
          <w:noProof/>
          <w:sz w:val="24"/>
          <w:szCs w:val="24"/>
        </w:rPr>
        <w:drawing>
          <wp:inline distT="0" distB="0" distL="0" distR="0" wp14:anchorId="1667868E" wp14:editId="1667868F">
            <wp:extent cx="1258295" cy="1634311"/>
            <wp:effectExtent l="0" t="0" r="0" b="4445"/>
            <wp:docPr id="6" name="Picture 6" descr="C:\Users\1100159941.civ\Desktop\Photos\19-04 Lessons for the Warfighter II.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00159941.civ\Desktop\Photos\19-04 Lessons for the Warfighter I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8825" cy="1686952"/>
                    </a:xfrm>
                    <a:prstGeom prst="rect">
                      <a:avLst/>
                    </a:prstGeom>
                    <a:noFill/>
                    <a:ln>
                      <a:noFill/>
                    </a:ln>
                  </pic:spPr>
                </pic:pic>
              </a:graphicData>
            </a:graphic>
          </wp:inline>
        </w:drawing>
      </w:r>
      <w:r>
        <w:rPr>
          <w:b/>
          <w:sz w:val="24"/>
          <w:szCs w:val="24"/>
        </w:rPr>
        <w:t xml:space="preserve">                          </w:t>
      </w:r>
      <w:r w:rsidRPr="00613663">
        <w:rPr>
          <w:b/>
          <w:noProof/>
          <w:sz w:val="24"/>
          <w:szCs w:val="24"/>
        </w:rPr>
        <w:drawing>
          <wp:inline distT="0" distB="0" distL="0" distR="0" wp14:anchorId="16678690" wp14:editId="16678691">
            <wp:extent cx="1259456" cy="1655368"/>
            <wp:effectExtent l="0" t="0" r="0" b="2540"/>
            <wp:docPr id="5" name="Picture 5" descr="C:\Users\1100159941.civ\Desktop\Photos\19-05 Lessons for the Warfighter I.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00159941.civ\Desktop\Photos\19-05 Lessons for the Warfighter 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2598" cy="1698928"/>
                    </a:xfrm>
                    <a:prstGeom prst="rect">
                      <a:avLst/>
                    </a:prstGeom>
                    <a:noFill/>
                    <a:ln>
                      <a:noFill/>
                    </a:ln>
                  </pic:spPr>
                </pic:pic>
              </a:graphicData>
            </a:graphic>
          </wp:inline>
        </w:drawing>
      </w:r>
    </w:p>
    <w:p w14:paraId="166785A0" w14:textId="77777777" w:rsidR="00B717AD" w:rsidRDefault="00B717AD" w:rsidP="00B717AD">
      <w:pPr>
        <w:pStyle w:val="NoSpacing"/>
        <w:rPr>
          <w:b/>
        </w:rPr>
      </w:pPr>
      <w:r>
        <w:rPr>
          <w:b/>
        </w:rPr>
        <w:t>19-12</w:t>
      </w:r>
      <w:r w:rsidR="00462DFE">
        <w:rPr>
          <w:b/>
        </w:rPr>
        <w:t>:</w:t>
      </w:r>
      <w:r>
        <w:rPr>
          <w:b/>
        </w:rPr>
        <w:t xml:space="preserve"> CTC Trends (FY 2019)</w:t>
      </w:r>
    </w:p>
    <w:p w14:paraId="166785A1" w14:textId="77777777" w:rsidR="00B717AD" w:rsidRPr="00B717AD" w:rsidRDefault="00172F7F" w:rsidP="00B717AD">
      <w:pPr>
        <w:pStyle w:val="NoSpacing"/>
      </w:pPr>
      <w:hyperlink r:id="rId38" w:history="1">
        <w:r w:rsidR="00B717AD" w:rsidRPr="00B717AD">
          <w:rPr>
            <w:rStyle w:val="Hyperlink"/>
          </w:rPr>
          <w:t>https://call2.army.mil/toc.aspx?document=17836</w:t>
        </w:r>
      </w:hyperlink>
    </w:p>
    <w:p w14:paraId="166785A2" w14:textId="77777777" w:rsidR="00B717AD" w:rsidRDefault="00B717AD" w:rsidP="00B717AD">
      <w:pPr>
        <w:pStyle w:val="NoSpacing"/>
        <w:rPr>
          <w:b/>
        </w:rPr>
      </w:pPr>
    </w:p>
    <w:p w14:paraId="166785A3" w14:textId="77777777" w:rsidR="00613663" w:rsidRPr="00B717AD" w:rsidRDefault="00613663" w:rsidP="00B717AD">
      <w:pPr>
        <w:pStyle w:val="NoSpacing"/>
        <w:rPr>
          <w:b/>
        </w:rPr>
      </w:pPr>
      <w:r w:rsidRPr="00B717AD">
        <w:rPr>
          <w:b/>
        </w:rPr>
        <w:t>19-04</w:t>
      </w:r>
      <w:r w:rsidR="00462DFE">
        <w:rPr>
          <w:b/>
        </w:rPr>
        <w:t>:</w:t>
      </w:r>
      <w:r w:rsidRPr="00B717AD">
        <w:rPr>
          <w:b/>
        </w:rPr>
        <w:t xml:space="preserve"> Lessons for the Warfighter I</w:t>
      </w:r>
    </w:p>
    <w:p w14:paraId="166785A4" w14:textId="77777777" w:rsidR="00211FC7" w:rsidRPr="00B717AD" w:rsidRDefault="00613663" w:rsidP="00B717AD">
      <w:pPr>
        <w:pStyle w:val="NoSpacing"/>
        <w:rPr>
          <w:sz w:val="24"/>
          <w:szCs w:val="24"/>
        </w:rPr>
      </w:pPr>
      <w:r>
        <w:t xml:space="preserve"> </w:t>
      </w:r>
      <w:hyperlink r:id="rId39" w:history="1">
        <w:r w:rsidRPr="00B717AD">
          <w:rPr>
            <w:rStyle w:val="Hyperlink"/>
            <w:sz w:val="24"/>
            <w:szCs w:val="24"/>
          </w:rPr>
          <w:t>https://call2.army.mil/toc.aspx?document=17814</w:t>
        </w:r>
      </w:hyperlink>
      <w:r w:rsidRPr="00B717AD">
        <w:rPr>
          <w:sz w:val="24"/>
          <w:szCs w:val="24"/>
        </w:rPr>
        <w:t xml:space="preserve"> </w:t>
      </w:r>
    </w:p>
    <w:p w14:paraId="166785A5" w14:textId="77777777" w:rsidR="00B717AD" w:rsidRDefault="00B717AD" w:rsidP="00B717AD">
      <w:pPr>
        <w:pStyle w:val="NoSpacing"/>
      </w:pPr>
    </w:p>
    <w:p w14:paraId="166785A6" w14:textId="77777777" w:rsidR="00B717AD" w:rsidRPr="00B717AD" w:rsidRDefault="00B717AD" w:rsidP="00B717AD">
      <w:pPr>
        <w:pStyle w:val="NoSpacing"/>
        <w:rPr>
          <w:b/>
        </w:rPr>
      </w:pPr>
      <w:r w:rsidRPr="00B717AD">
        <w:rPr>
          <w:b/>
        </w:rPr>
        <w:t>19-05</w:t>
      </w:r>
      <w:r w:rsidR="00462DFE">
        <w:rPr>
          <w:b/>
        </w:rPr>
        <w:t>:</w:t>
      </w:r>
      <w:r w:rsidRPr="00B717AD">
        <w:rPr>
          <w:b/>
        </w:rPr>
        <w:t xml:space="preserve"> Lessons for the Warfighter II</w:t>
      </w:r>
    </w:p>
    <w:p w14:paraId="166785A7" w14:textId="77777777" w:rsidR="004D167D" w:rsidRPr="004D167D" w:rsidRDefault="00172F7F" w:rsidP="0088275E">
      <w:pPr>
        <w:pStyle w:val="NoSpacing"/>
      </w:pPr>
      <w:hyperlink r:id="rId40" w:history="1">
        <w:r w:rsidR="00B717AD" w:rsidRPr="00965323">
          <w:rPr>
            <w:rStyle w:val="Hyperlink"/>
          </w:rPr>
          <w:t>https://call2.army.mil/toc.aspx?document=17815</w:t>
        </w:r>
      </w:hyperlink>
    </w:p>
    <w:p w14:paraId="166785A8" w14:textId="77777777" w:rsidR="0088275E" w:rsidRPr="004D167D" w:rsidRDefault="0088275E" w:rsidP="0088275E">
      <w:pPr>
        <w:pStyle w:val="NoSpacing"/>
        <w:rPr>
          <w:b/>
          <w:sz w:val="28"/>
          <w:szCs w:val="28"/>
          <w:u w:val="single"/>
        </w:rPr>
      </w:pPr>
      <w:bookmarkStart w:id="4" w:name="NTC_Centric"/>
      <w:r w:rsidRPr="004D167D">
        <w:rPr>
          <w:b/>
          <w:sz w:val="28"/>
          <w:szCs w:val="28"/>
          <w:u w:val="single"/>
        </w:rPr>
        <w:t>N</w:t>
      </w:r>
      <w:r w:rsidR="005253A9">
        <w:rPr>
          <w:b/>
          <w:sz w:val="28"/>
          <w:szCs w:val="28"/>
          <w:u w:val="single"/>
        </w:rPr>
        <w:t>ATIONAL TRAINING CENTER SPECIFIC</w:t>
      </w:r>
    </w:p>
    <w:bookmarkEnd w:id="4"/>
    <w:p w14:paraId="166785A9" w14:textId="77777777" w:rsidR="0088275E" w:rsidRDefault="0088275E" w:rsidP="0088275E">
      <w:pPr>
        <w:pStyle w:val="NoSpacing"/>
        <w:rPr>
          <w:b/>
        </w:rPr>
      </w:pPr>
    </w:p>
    <w:p w14:paraId="166785AA" w14:textId="77777777" w:rsidR="0088275E" w:rsidRDefault="0088275E" w:rsidP="0088275E">
      <w:pPr>
        <w:pStyle w:val="NoSpacing"/>
        <w:rPr>
          <w:b/>
        </w:rPr>
      </w:pPr>
      <w:r w:rsidRPr="0088275E">
        <w:rPr>
          <w:b/>
          <w:noProof/>
        </w:rPr>
        <w:drawing>
          <wp:inline distT="0" distB="0" distL="0" distR="0" wp14:anchorId="16678692" wp14:editId="16678693">
            <wp:extent cx="1302589" cy="1685142"/>
            <wp:effectExtent l="0" t="0" r="0" b="0"/>
            <wp:docPr id="34" name="Picture 34" descr="C:\Users\1100159941.civ\Desktop\Photos\17-19 10 BCT Skill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100159941.civ\Desktop\Photos\17-19 10 BCT Skill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1882" cy="1723038"/>
                    </a:xfrm>
                    <a:prstGeom prst="rect">
                      <a:avLst/>
                    </a:prstGeom>
                    <a:noFill/>
                    <a:ln>
                      <a:noFill/>
                    </a:ln>
                  </pic:spPr>
                </pic:pic>
              </a:graphicData>
            </a:graphic>
          </wp:inline>
        </w:drawing>
      </w:r>
      <w:r w:rsidR="00D10D22">
        <w:rPr>
          <w:b/>
        </w:rPr>
        <w:t xml:space="preserve">   </w:t>
      </w:r>
      <w:r w:rsidR="00934E1C">
        <w:rPr>
          <w:b/>
        </w:rPr>
        <w:t xml:space="preserve">                   </w:t>
      </w:r>
      <w:r w:rsidR="00D10D22">
        <w:rPr>
          <w:b/>
        </w:rPr>
        <w:t xml:space="preserve">   </w:t>
      </w:r>
      <w:r w:rsidR="001F7EE8" w:rsidRPr="001F7EE8">
        <w:rPr>
          <w:noProof/>
        </w:rPr>
        <w:drawing>
          <wp:inline distT="0" distB="0" distL="0" distR="0" wp14:anchorId="16678694" wp14:editId="16678695">
            <wp:extent cx="1285875" cy="1693682"/>
            <wp:effectExtent l="0" t="0" r="0" b="1905"/>
            <wp:docPr id="43" name="Picture 43" descr="C:\Users\1100159941.civ\Desktop\Photos\16-30 DATE at NTC Vol IV.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00159941.civ\Desktop\Photos\16-30 DATE at NTC Vol IV.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5150" cy="1732241"/>
                    </a:xfrm>
                    <a:prstGeom prst="rect">
                      <a:avLst/>
                    </a:prstGeom>
                    <a:noFill/>
                    <a:ln>
                      <a:noFill/>
                    </a:ln>
                  </pic:spPr>
                </pic:pic>
              </a:graphicData>
            </a:graphic>
          </wp:inline>
        </w:drawing>
      </w:r>
      <w:r w:rsidR="00934E1C">
        <w:rPr>
          <w:b/>
        </w:rPr>
        <w:t xml:space="preserve">                       </w:t>
      </w:r>
      <w:r w:rsidR="00D10D22">
        <w:rPr>
          <w:b/>
        </w:rPr>
        <w:t xml:space="preserve">    </w:t>
      </w:r>
      <w:r w:rsidR="00D10D22" w:rsidRPr="00D10D22">
        <w:rPr>
          <w:b/>
          <w:noProof/>
        </w:rPr>
        <w:drawing>
          <wp:inline distT="0" distB="0" distL="0" distR="0" wp14:anchorId="16678696" wp14:editId="16678697">
            <wp:extent cx="1274760" cy="1670536"/>
            <wp:effectExtent l="0" t="0" r="1905" b="6350"/>
            <wp:docPr id="1" name="Picture 1" descr="C:\Users\1100159941.civ\Desktop\Photos\15-18 DATE at the NTC Vol III.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00159941.civ\Desktop\Photos\15-18 DATE at the NTC Vol II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6713" cy="1712409"/>
                    </a:xfrm>
                    <a:prstGeom prst="rect">
                      <a:avLst/>
                    </a:prstGeom>
                    <a:noFill/>
                    <a:ln>
                      <a:noFill/>
                    </a:ln>
                  </pic:spPr>
                </pic:pic>
              </a:graphicData>
            </a:graphic>
          </wp:inline>
        </w:drawing>
      </w:r>
    </w:p>
    <w:p w14:paraId="166785AB" w14:textId="77777777" w:rsidR="0088275E" w:rsidRDefault="0088275E" w:rsidP="0088275E">
      <w:pPr>
        <w:pStyle w:val="NoSpacing"/>
        <w:rPr>
          <w:b/>
        </w:rPr>
      </w:pPr>
    </w:p>
    <w:p w14:paraId="166785AC" w14:textId="77777777" w:rsidR="0088275E" w:rsidRPr="0088275E" w:rsidRDefault="0088275E" w:rsidP="0088275E">
      <w:pPr>
        <w:pStyle w:val="NoSpacing"/>
        <w:rPr>
          <w:b/>
        </w:rPr>
      </w:pPr>
      <w:r>
        <w:rPr>
          <w:b/>
        </w:rPr>
        <w:t xml:space="preserve">17-19: </w:t>
      </w:r>
      <w:r w:rsidRPr="0088275E">
        <w:rPr>
          <w:b/>
        </w:rPr>
        <w:t>Ten Fundamental BCT Skills Required to Win the First Fight</w:t>
      </w:r>
    </w:p>
    <w:p w14:paraId="166785AD" w14:textId="77777777" w:rsidR="0088275E" w:rsidRDefault="00172F7F" w:rsidP="0088275E">
      <w:pPr>
        <w:pStyle w:val="NoSpacing"/>
      </w:pPr>
      <w:hyperlink r:id="rId47" w:history="1">
        <w:r w:rsidR="005D0229" w:rsidRPr="007F6693">
          <w:rPr>
            <w:rStyle w:val="Hyperlink"/>
          </w:rPr>
          <w:t>https://call2.army.mil/toc.aspx?document=17526</w:t>
        </w:r>
      </w:hyperlink>
    </w:p>
    <w:p w14:paraId="166785AE" w14:textId="77777777" w:rsidR="0088275E" w:rsidRDefault="0088275E" w:rsidP="0088275E">
      <w:pPr>
        <w:pStyle w:val="NoSpacing"/>
        <w:rPr>
          <w:b/>
        </w:rPr>
      </w:pPr>
    </w:p>
    <w:p w14:paraId="166785AF" w14:textId="77777777" w:rsidR="0088275E" w:rsidRPr="0088275E" w:rsidRDefault="0088275E" w:rsidP="0088275E">
      <w:pPr>
        <w:pStyle w:val="NoSpacing"/>
        <w:rPr>
          <w:b/>
        </w:rPr>
      </w:pPr>
      <w:r w:rsidRPr="0088275E">
        <w:rPr>
          <w:b/>
        </w:rPr>
        <w:t>16-30</w:t>
      </w:r>
      <w:r w:rsidR="00934E1C">
        <w:rPr>
          <w:b/>
        </w:rPr>
        <w:t>:</w:t>
      </w:r>
      <w:r w:rsidRPr="0088275E">
        <w:rPr>
          <w:b/>
        </w:rPr>
        <w:t xml:space="preserve"> DATE at the NTC Vol IV</w:t>
      </w:r>
    </w:p>
    <w:p w14:paraId="166785B0" w14:textId="77777777" w:rsidR="0088275E" w:rsidRDefault="00172F7F" w:rsidP="0088275E">
      <w:pPr>
        <w:pStyle w:val="NoSpacing"/>
        <w:rPr>
          <w:rStyle w:val="Hyperlink"/>
        </w:rPr>
      </w:pPr>
      <w:hyperlink r:id="rId48" w:history="1">
        <w:r w:rsidR="001F7EE8" w:rsidRPr="00A7529B">
          <w:rPr>
            <w:rStyle w:val="Hyperlink"/>
          </w:rPr>
          <w:t>https://call2.army.mil/toc.aspx?document=7413</w:t>
        </w:r>
      </w:hyperlink>
    </w:p>
    <w:p w14:paraId="166785B1" w14:textId="77777777" w:rsidR="001F7EE8" w:rsidRDefault="001F7EE8" w:rsidP="0088275E">
      <w:pPr>
        <w:pStyle w:val="NoSpacing"/>
        <w:rPr>
          <w:b/>
        </w:rPr>
      </w:pPr>
    </w:p>
    <w:p w14:paraId="166785B2" w14:textId="77777777" w:rsidR="0088275E" w:rsidRPr="0088275E" w:rsidRDefault="0088275E" w:rsidP="0088275E">
      <w:pPr>
        <w:pStyle w:val="NoSpacing"/>
        <w:rPr>
          <w:b/>
        </w:rPr>
      </w:pPr>
      <w:r w:rsidRPr="0088275E">
        <w:rPr>
          <w:b/>
        </w:rPr>
        <w:t>15-18</w:t>
      </w:r>
      <w:r w:rsidR="00934E1C">
        <w:rPr>
          <w:b/>
        </w:rPr>
        <w:t>:</w:t>
      </w:r>
      <w:r w:rsidRPr="0088275E">
        <w:rPr>
          <w:b/>
        </w:rPr>
        <w:t xml:space="preserve"> DATE at the NTC Vol III</w:t>
      </w:r>
    </w:p>
    <w:p w14:paraId="166785B3" w14:textId="77777777" w:rsidR="0088275E" w:rsidRDefault="00172F7F" w:rsidP="0088275E">
      <w:pPr>
        <w:pStyle w:val="NoSpacing"/>
      </w:pPr>
      <w:hyperlink r:id="rId49" w:history="1">
        <w:r w:rsidR="005D0229" w:rsidRPr="007F6693">
          <w:rPr>
            <w:rStyle w:val="Hyperlink"/>
          </w:rPr>
          <w:t>https://call2.army.mil/toc.aspx?document=7316</w:t>
        </w:r>
      </w:hyperlink>
    </w:p>
    <w:p w14:paraId="166785B4" w14:textId="77777777" w:rsidR="005D0229" w:rsidRDefault="005D0229" w:rsidP="0088275E">
      <w:pPr>
        <w:pStyle w:val="NoSpacing"/>
      </w:pPr>
    </w:p>
    <w:p w14:paraId="166785B5" w14:textId="77777777" w:rsidR="0088275E" w:rsidRDefault="0088275E" w:rsidP="0088275E">
      <w:pPr>
        <w:pStyle w:val="NoSpacing"/>
      </w:pPr>
    </w:p>
    <w:p w14:paraId="166785B6" w14:textId="77777777" w:rsidR="008B1F1A" w:rsidRDefault="008B1F1A" w:rsidP="00921B0E">
      <w:pPr>
        <w:rPr>
          <w:b/>
          <w:sz w:val="28"/>
          <w:szCs w:val="28"/>
          <w:u w:val="single"/>
        </w:rPr>
      </w:pPr>
    </w:p>
    <w:p w14:paraId="166785B7" w14:textId="77777777" w:rsidR="005D0229" w:rsidRPr="004D167D" w:rsidRDefault="005D0229" w:rsidP="00921B0E">
      <w:pPr>
        <w:rPr>
          <w:b/>
          <w:sz w:val="32"/>
          <w:szCs w:val="32"/>
          <w:u w:val="single"/>
        </w:rPr>
      </w:pPr>
    </w:p>
    <w:p w14:paraId="166785B8" w14:textId="77777777" w:rsidR="00921B0E" w:rsidRDefault="00921B0E" w:rsidP="00921B0E">
      <w:pPr>
        <w:rPr>
          <w:b/>
          <w:sz w:val="24"/>
          <w:szCs w:val="24"/>
        </w:rPr>
      </w:pPr>
      <w:bookmarkStart w:id="5" w:name="Home_Station_TRNG"/>
      <w:r w:rsidRPr="005F20BF">
        <w:rPr>
          <w:b/>
          <w:sz w:val="28"/>
          <w:szCs w:val="28"/>
          <w:u w:val="single"/>
        </w:rPr>
        <w:lastRenderedPageBreak/>
        <w:t>H</w:t>
      </w:r>
      <w:r w:rsidR="005F20BF" w:rsidRPr="005F20BF">
        <w:rPr>
          <w:b/>
          <w:sz w:val="28"/>
          <w:szCs w:val="28"/>
          <w:u w:val="single"/>
        </w:rPr>
        <w:t>OME STATION TRAINING</w:t>
      </w:r>
    </w:p>
    <w:bookmarkEnd w:id="5"/>
    <w:p w14:paraId="166785B9" w14:textId="77777777" w:rsidR="00921B0E" w:rsidRDefault="00921B0E" w:rsidP="00921B0E">
      <w:pPr>
        <w:rPr>
          <w:b/>
          <w:sz w:val="24"/>
          <w:szCs w:val="24"/>
        </w:rPr>
      </w:pPr>
      <w:r w:rsidRPr="00921B0E">
        <w:rPr>
          <w:b/>
          <w:noProof/>
          <w:sz w:val="24"/>
          <w:szCs w:val="24"/>
        </w:rPr>
        <w:drawing>
          <wp:inline distT="0" distB="0" distL="0" distR="0" wp14:anchorId="16678698" wp14:editId="16678699">
            <wp:extent cx="1102142" cy="1716656"/>
            <wp:effectExtent l="0" t="0" r="3175" b="0"/>
            <wp:docPr id="8" name="Picture 8" descr="C:\Users\1100159941.civ\Desktop\Photos\17-08 Home Station Training.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00159941.civ\Desktop\Photos\17-08 Home Station Trainin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6580" cy="1754720"/>
                    </a:xfrm>
                    <a:prstGeom prst="rect">
                      <a:avLst/>
                    </a:prstGeom>
                    <a:noFill/>
                    <a:ln>
                      <a:noFill/>
                    </a:ln>
                  </pic:spPr>
                </pic:pic>
              </a:graphicData>
            </a:graphic>
          </wp:inline>
        </w:drawing>
      </w:r>
      <w:r>
        <w:rPr>
          <w:b/>
          <w:sz w:val="24"/>
          <w:szCs w:val="24"/>
        </w:rPr>
        <w:t xml:space="preserve">                              </w:t>
      </w:r>
      <w:r w:rsidRPr="00921B0E">
        <w:rPr>
          <w:b/>
          <w:noProof/>
          <w:sz w:val="24"/>
          <w:szCs w:val="24"/>
        </w:rPr>
        <w:drawing>
          <wp:inline distT="0" distB="0" distL="0" distR="0" wp14:anchorId="1667869A" wp14:editId="1667869B">
            <wp:extent cx="1104181" cy="1705534"/>
            <wp:effectExtent l="0" t="0" r="1270" b="0"/>
            <wp:docPr id="9" name="Picture 9" descr="C:\Users\1100159941.civ\Desktop\Photos\18-36 Commander's Guide to Gunnery Handbook.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00159941.civ\Desktop\Photos\18-36 Commander's Guide to Gunnery Handbook.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7660" cy="1757246"/>
                    </a:xfrm>
                    <a:prstGeom prst="rect">
                      <a:avLst/>
                    </a:prstGeom>
                    <a:noFill/>
                    <a:ln>
                      <a:noFill/>
                    </a:ln>
                  </pic:spPr>
                </pic:pic>
              </a:graphicData>
            </a:graphic>
          </wp:inline>
        </w:drawing>
      </w:r>
      <w:r>
        <w:rPr>
          <w:b/>
          <w:sz w:val="24"/>
          <w:szCs w:val="24"/>
        </w:rPr>
        <w:t xml:space="preserve">   </w:t>
      </w:r>
      <w:r w:rsidR="00B81F34">
        <w:rPr>
          <w:b/>
          <w:sz w:val="24"/>
          <w:szCs w:val="24"/>
        </w:rPr>
        <w:t xml:space="preserve">                      </w:t>
      </w:r>
      <w:r>
        <w:rPr>
          <w:b/>
          <w:sz w:val="24"/>
          <w:szCs w:val="24"/>
        </w:rPr>
        <w:t xml:space="preserve">    </w:t>
      </w:r>
      <w:r w:rsidR="00B81F34" w:rsidRPr="00B81F34">
        <w:rPr>
          <w:noProof/>
        </w:rPr>
        <w:drawing>
          <wp:inline distT="0" distB="0" distL="0" distR="0" wp14:anchorId="1667869C" wp14:editId="1667869D">
            <wp:extent cx="1095339" cy="1688750"/>
            <wp:effectExtent l="0" t="0" r="0" b="6985"/>
            <wp:docPr id="42" name="Picture 42" descr="C:\Users\1100159941.civ\Desktop\Photos\11-33 Establishing a Lessons Learned Program.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00159941.civ\Desktop\Photos\11-33 Establishing a Lessons Learned Progra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8986" cy="1725208"/>
                    </a:xfrm>
                    <a:prstGeom prst="rect">
                      <a:avLst/>
                    </a:prstGeom>
                    <a:noFill/>
                    <a:ln>
                      <a:noFill/>
                    </a:ln>
                  </pic:spPr>
                </pic:pic>
              </a:graphicData>
            </a:graphic>
          </wp:inline>
        </w:drawing>
      </w:r>
      <w:r>
        <w:rPr>
          <w:b/>
          <w:sz w:val="24"/>
          <w:szCs w:val="24"/>
        </w:rPr>
        <w:t xml:space="preserve">                       </w:t>
      </w:r>
    </w:p>
    <w:p w14:paraId="166785BA" w14:textId="77777777" w:rsidR="00921B0E" w:rsidRPr="00921B0E" w:rsidRDefault="00921B0E" w:rsidP="00921B0E">
      <w:pPr>
        <w:pStyle w:val="NoSpacing"/>
        <w:rPr>
          <w:b/>
        </w:rPr>
      </w:pPr>
      <w:r w:rsidRPr="00921B0E">
        <w:rPr>
          <w:b/>
        </w:rPr>
        <w:t>17-08</w:t>
      </w:r>
      <w:r w:rsidR="00462DFE">
        <w:rPr>
          <w:b/>
        </w:rPr>
        <w:t>:</w:t>
      </w:r>
      <w:r w:rsidRPr="00921B0E">
        <w:rPr>
          <w:b/>
        </w:rPr>
        <w:t xml:space="preserve"> Home Station Training Handbook</w:t>
      </w:r>
    </w:p>
    <w:p w14:paraId="166785BB" w14:textId="77777777" w:rsidR="00921B0E" w:rsidRDefault="00172F7F" w:rsidP="00921B0E">
      <w:pPr>
        <w:pStyle w:val="NoSpacing"/>
      </w:pPr>
      <w:hyperlink r:id="rId55" w:history="1">
        <w:r w:rsidR="00921B0E" w:rsidRPr="00921B0E">
          <w:rPr>
            <w:rStyle w:val="Hyperlink"/>
            <w:sz w:val="24"/>
            <w:szCs w:val="24"/>
          </w:rPr>
          <w:t>https://call2.army.mil/toc.aspx?document=7471</w:t>
        </w:r>
      </w:hyperlink>
      <w:r w:rsidR="00921B0E" w:rsidRPr="00921B0E">
        <w:t xml:space="preserve"> </w:t>
      </w:r>
    </w:p>
    <w:p w14:paraId="166785BC" w14:textId="77777777" w:rsidR="00921B0E" w:rsidRDefault="00921B0E" w:rsidP="00921B0E">
      <w:pPr>
        <w:pStyle w:val="NoSpacing"/>
      </w:pPr>
    </w:p>
    <w:p w14:paraId="166785BD" w14:textId="77777777" w:rsidR="00921B0E" w:rsidRPr="00921B0E" w:rsidRDefault="00921B0E" w:rsidP="00921B0E">
      <w:pPr>
        <w:pStyle w:val="NoSpacing"/>
        <w:rPr>
          <w:b/>
        </w:rPr>
      </w:pPr>
      <w:r w:rsidRPr="00921B0E">
        <w:rPr>
          <w:b/>
        </w:rPr>
        <w:t>18-36</w:t>
      </w:r>
      <w:r w:rsidR="00462DFE">
        <w:rPr>
          <w:b/>
        </w:rPr>
        <w:t>:</w:t>
      </w:r>
      <w:r w:rsidRPr="00921B0E">
        <w:rPr>
          <w:b/>
        </w:rPr>
        <w:t xml:space="preserve"> Commander’s Guide to Gunnery Handbook</w:t>
      </w:r>
    </w:p>
    <w:p w14:paraId="166785BE" w14:textId="77777777" w:rsidR="00921B0E" w:rsidRPr="00921B0E" w:rsidRDefault="00172F7F" w:rsidP="00921B0E">
      <w:pPr>
        <w:pStyle w:val="NoSpacing"/>
      </w:pPr>
      <w:hyperlink r:id="rId56" w:history="1">
        <w:r w:rsidR="00921B0E" w:rsidRPr="00965323">
          <w:rPr>
            <w:rStyle w:val="Hyperlink"/>
          </w:rPr>
          <w:t>https://call2.army.mil/toc.aspx?document=17781</w:t>
        </w:r>
      </w:hyperlink>
      <w:r w:rsidR="00921B0E">
        <w:t xml:space="preserve"> </w:t>
      </w:r>
    </w:p>
    <w:p w14:paraId="166785BF" w14:textId="77777777" w:rsidR="009D7872" w:rsidRDefault="009D7872" w:rsidP="00921B0E">
      <w:pPr>
        <w:pStyle w:val="NoSpacing"/>
      </w:pPr>
    </w:p>
    <w:p w14:paraId="166785C0" w14:textId="77777777" w:rsidR="00B81F34" w:rsidRPr="00B81F34" w:rsidRDefault="00B81F34" w:rsidP="00921B0E">
      <w:pPr>
        <w:pStyle w:val="NoSpacing"/>
        <w:rPr>
          <w:b/>
        </w:rPr>
      </w:pPr>
      <w:r w:rsidRPr="00B81F34">
        <w:rPr>
          <w:b/>
        </w:rPr>
        <w:t>11-33: Establishing a Lessons Learned Program</w:t>
      </w:r>
    </w:p>
    <w:p w14:paraId="166785C1" w14:textId="77777777" w:rsidR="00B81F34" w:rsidRPr="00B81F34" w:rsidRDefault="00172F7F" w:rsidP="00921B0E">
      <w:pPr>
        <w:pStyle w:val="NoSpacing"/>
        <w:rPr>
          <w:u w:val="single"/>
        </w:rPr>
      </w:pPr>
      <w:hyperlink r:id="rId57" w:history="1">
        <w:r w:rsidR="00B81F34" w:rsidRPr="007F6693">
          <w:rPr>
            <w:rStyle w:val="Hyperlink"/>
          </w:rPr>
          <w:t>https://call2.army.mil/docs/doc6625/11-33.pdf</w:t>
        </w:r>
      </w:hyperlink>
      <w:r w:rsidR="00B81F34">
        <w:rPr>
          <w:u w:val="single"/>
        </w:rPr>
        <w:t xml:space="preserve"> </w:t>
      </w:r>
    </w:p>
    <w:p w14:paraId="166785C2" w14:textId="77777777" w:rsidR="008742D2" w:rsidRDefault="008742D2" w:rsidP="008742D2">
      <w:pPr>
        <w:rPr>
          <w:b/>
          <w:sz w:val="28"/>
          <w:szCs w:val="28"/>
          <w:u w:val="single"/>
        </w:rPr>
      </w:pPr>
      <w:bookmarkStart w:id="6" w:name="Maneuver"/>
      <w:r>
        <w:rPr>
          <w:b/>
          <w:sz w:val="28"/>
          <w:szCs w:val="28"/>
          <w:u w:val="single"/>
        </w:rPr>
        <w:t>M</w:t>
      </w:r>
      <w:r w:rsidR="005253A9">
        <w:rPr>
          <w:b/>
          <w:sz w:val="28"/>
          <w:szCs w:val="28"/>
          <w:u w:val="single"/>
        </w:rPr>
        <w:t>ANEUVER</w:t>
      </w:r>
    </w:p>
    <w:bookmarkEnd w:id="6"/>
    <w:p w14:paraId="166785C3" w14:textId="77777777" w:rsidR="008742D2" w:rsidRDefault="008742D2" w:rsidP="008742D2">
      <w:pPr>
        <w:rPr>
          <w:b/>
          <w:sz w:val="28"/>
          <w:szCs w:val="28"/>
          <w:u w:val="single"/>
        </w:rPr>
      </w:pPr>
      <w:r w:rsidRPr="008742D2">
        <w:rPr>
          <w:b/>
          <w:noProof/>
          <w:sz w:val="28"/>
          <w:szCs w:val="28"/>
        </w:rPr>
        <w:drawing>
          <wp:inline distT="0" distB="0" distL="0" distR="0" wp14:anchorId="1667869E" wp14:editId="1667869F">
            <wp:extent cx="1276709" cy="1702354"/>
            <wp:effectExtent l="0" t="0" r="0" b="0"/>
            <wp:docPr id="3" name="Picture 3" descr="C:\Users\1100159941.civ\Desktop\Photos\97-4 Decision Point Tactic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00159941.civ\Desktop\Photos\97-4 Decision Point Tactics.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8604" cy="1718214"/>
                    </a:xfrm>
                    <a:prstGeom prst="rect">
                      <a:avLst/>
                    </a:prstGeom>
                    <a:noFill/>
                    <a:ln>
                      <a:noFill/>
                    </a:ln>
                  </pic:spPr>
                </pic:pic>
              </a:graphicData>
            </a:graphic>
          </wp:inline>
        </w:drawing>
      </w:r>
      <w:r w:rsidRPr="008742D2">
        <w:rPr>
          <w:b/>
          <w:sz w:val="28"/>
          <w:szCs w:val="28"/>
        </w:rPr>
        <w:t xml:space="preserve"> </w:t>
      </w:r>
      <w:r w:rsidR="006336FD">
        <w:rPr>
          <w:b/>
          <w:sz w:val="28"/>
          <w:szCs w:val="28"/>
        </w:rPr>
        <w:t xml:space="preserve">                  </w:t>
      </w:r>
      <w:r w:rsidRPr="008742D2">
        <w:rPr>
          <w:b/>
          <w:sz w:val="28"/>
          <w:szCs w:val="28"/>
        </w:rPr>
        <w:t xml:space="preserve"> </w:t>
      </w:r>
      <w:r w:rsidRPr="008742D2">
        <w:rPr>
          <w:b/>
          <w:noProof/>
          <w:sz w:val="28"/>
          <w:szCs w:val="28"/>
          <w:u w:val="single"/>
        </w:rPr>
        <w:drawing>
          <wp:inline distT="0" distB="0" distL="0" distR="0" wp14:anchorId="166786A0" wp14:editId="166786A1">
            <wp:extent cx="1265618" cy="1687566"/>
            <wp:effectExtent l="0" t="0" r="0" b="8255"/>
            <wp:docPr id="4" name="Picture 4" descr="C:\Users\1100159941.civ\Desktop\Photos\1-19 Combined Arms Obstacle Breaches.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00159941.civ\Desktop\Photos\1-19 Combined Arms Obstacle Breache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9309" cy="1719156"/>
                    </a:xfrm>
                    <a:prstGeom prst="rect">
                      <a:avLst/>
                    </a:prstGeom>
                    <a:noFill/>
                    <a:ln>
                      <a:noFill/>
                    </a:ln>
                  </pic:spPr>
                </pic:pic>
              </a:graphicData>
            </a:graphic>
          </wp:inline>
        </w:drawing>
      </w:r>
      <w:r>
        <w:rPr>
          <w:b/>
          <w:sz w:val="28"/>
          <w:szCs w:val="28"/>
        </w:rPr>
        <w:t xml:space="preserve">  </w:t>
      </w:r>
      <w:r w:rsidR="006336FD">
        <w:rPr>
          <w:b/>
          <w:sz w:val="28"/>
          <w:szCs w:val="28"/>
        </w:rPr>
        <w:t xml:space="preserve">                    </w:t>
      </w:r>
      <w:r w:rsidRPr="008742D2">
        <w:rPr>
          <w:noProof/>
        </w:rPr>
        <w:drawing>
          <wp:inline distT="0" distB="0" distL="0" distR="0" wp14:anchorId="166786A2" wp14:editId="166786A3">
            <wp:extent cx="1078302" cy="1685174"/>
            <wp:effectExtent l="0" t="0" r="7620" b="0"/>
            <wp:docPr id="26" name="Picture 26" descr="C:\Users\1100159941.civ\Desktop\Photos\18-16 Maneuver Leader's Guide to Stinger.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00159941.civ\Desktop\Photos\18-16 Maneuver Leader's Guide to Stinge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02152" cy="1722446"/>
                    </a:xfrm>
                    <a:prstGeom prst="rect">
                      <a:avLst/>
                    </a:prstGeom>
                    <a:noFill/>
                    <a:ln>
                      <a:noFill/>
                    </a:ln>
                  </pic:spPr>
                </pic:pic>
              </a:graphicData>
            </a:graphic>
          </wp:inline>
        </w:drawing>
      </w:r>
    </w:p>
    <w:p w14:paraId="166785C4" w14:textId="77777777" w:rsidR="008742D2" w:rsidRPr="008B1F1A" w:rsidRDefault="006336FD" w:rsidP="008B1F1A">
      <w:pPr>
        <w:pStyle w:val="NoSpacing"/>
        <w:rPr>
          <w:b/>
        </w:rPr>
      </w:pPr>
      <w:r w:rsidRPr="008B1F1A">
        <w:rPr>
          <w:b/>
        </w:rPr>
        <w:t>97-4: Decision-Point Tactics</w:t>
      </w:r>
    </w:p>
    <w:p w14:paraId="166785C5" w14:textId="77777777" w:rsidR="008742D2" w:rsidRDefault="00172F7F" w:rsidP="008B1F1A">
      <w:pPr>
        <w:pStyle w:val="NoSpacing"/>
      </w:pPr>
      <w:hyperlink r:id="rId63" w:anchor="page=1" w:history="1">
        <w:r w:rsidR="006336FD" w:rsidRPr="008B1F1A">
          <w:rPr>
            <w:rStyle w:val="Hyperlink"/>
          </w:rPr>
          <w:t>https://call2.army.mil/docs/doc2392/97-4.pdf#page=1</w:t>
        </w:r>
      </w:hyperlink>
    </w:p>
    <w:p w14:paraId="166785C6" w14:textId="77777777" w:rsidR="008B1F1A" w:rsidRPr="008B1F1A" w:rsidRDefault="008B1F1A" w:rsidP="008B1F1A">
      <w:pPr>
        <w:pStyle w:val="NoSpacing"/>
      </w:pPr>
    </w:p>
    <w:p w14:paraId="166785C7" w14:textId="77777777" w:rsidR="006336FD" w:rsidRPr="008B1F1A" w:rsidRDefault="006336FD" w:rsidP="008B1F1A">
      <w:pPr>
        <w:pStyle w:val="NoSpacing"/>
        <w:rPr>
          <w:b/>
        </w:rPr>
      </w:pPr>
      <w:r w:rsidRPr="008B1F1A">
        <w:rPr>
          <w:b/>
        </w:rPr>
        <w:t>01-19: Combined Arms Obstacle Breaching</w:t>
      </w:r>
    </w:p>
    <w:p w14:paraId="166785C8" w14:textId="77777777" w:rsidR="006336FD" w:rsidRDefault="00172F7F" w:rsidP="008B1F1A">
      <w:pPr>
        <w:pStyle w:val="NoSpacing"/>
      </w:pPr>
      <w:hyperlink r:id="rId64" w:anchor="page=1" w:history="1">
        <w:r w:rsidR="008B1F1A" w:rsidRPr="007F6693">
          <w:rPr>
            <w:rStyle w:val="Hyperlink"/>
          </w:rPr>
          <w:t>https://call2.army.mil/docs/doc348/01-19bk.pdf#page=1</w:t>
        </w:r>
      </w:hyperlink>
    </w:p>
    <w:p w14:paraId="166785C9" w14:textId="77777777" w:rsidR="008B1F1A" w:rsidRDefault="008B1F1A" w:rsidP="008B1F1A">
      <w:pPr>
        <w:pStyle w:val="NoSpacing"/>
      </w:pPr>
    </w:p>
    <w:p w14:paraId="166785CA" w14:textId="77777777" w:rsidR="008B1F1A" w:rsidRPr="008B1F1A" w:rsidRDefault="008B1F1A" w:rsidP="008B1F1A">
      <w:pPr>
        <w:pStyle w:val="NoSpacing"/>
        <w:rPr>
          <w:b/>
        </w:rPr>
      </w:pPr>
      <w:r w:rsidRPr="008B1F1A">
        <w:rPr>
          <w:b/>
        </w:rPr>
        <w:t xml:space="preserve">18-16: Maneuver Leader’s Guide to Stinger </w:t>
      </w:r>
    </w:p>
    <w:p w14:paraId="166785CB" w14:textId="77777777" w:rsidR="008742D2" w:rsidRDefault="00172F7F" w:rsidP="008B1F1A">
      <w:pPr>
        <w:pStyle w:val="NoSpacing"/>
      </w:pPr>
      <w:hyperlink r:id="rId65" w:history="1">
        <w:r w:rsidR="008B1F1A" w:rsidRPr="007F6693">
          <w:rPr>
            <w:rStyle w:val="Hyperlink"/>
          </w:rPr>
          <w:t>https://call2.army.mil/toc.aspx?document=17649</w:t>
        </w:r>
      </w:hyperlink>
    </w:p>
    <w:p w14:paraId="166785CC" w14:textId="77777777" w:rsidR="004D167D" w:rsidRPr="004D167D" w:rsidRDefault="004D167D" w:rsidP="008B1F1A">
      <w:pPr>
        <w:pStyle w:val="NoSpacing"/>
        <w:rPr>
          <w:sz w:val="36"/>
          <w:szCs w:val="36"/>
        </w:rPr>
      </w:pPr>
    </w:p>
    <w:p w14:paraId="166785CD" w14:textId="77777777" w:rsidR="008742D2" w:rsidRPr="008B1F1A" w:rsidRDefault="008742D2" w:rsidP="008B1F1A">
      <w:pPr>
        <w:pStyle w:val="NoSpacing"/>
      </w:pPr>
    </w:p>
    <w:p w14:paraId="166785CE" w14:textId="77777777" w:rsidR="00C672C8" w:rsidRPr="004D167D" w:rsidRDefault="00C672C8" w:rsidP="00921CF1">
      <w:pPr>
        <w:rPr>
          <w:b/>
          <w:sz w:val="72"/>
          <w:szCs w:val="72"/>
          <w:u w:val="single"/>
        </w:rPr>
      </w:pPr>
    </w:p>
    <w:p w14:paraId="166785CF" w14:textId="77777777" w:rsidR="00921CF1" w:rsidRDefault="00921CF1" w:rsidP="00921CF1">
      <w:pPr>
        <w:rPr>
          <w:b/>
          <w:sz w:val="28"/>
          <w:szCs w:val="28"/>
          <w:u w:val="single"/>
        </w:rPr>
      </w:pPr>
      <w:bookmarkStart w:id="7" w:name="Fires"/>
      <w:r>
        <w:rPr>
          <w:b/>
          <w:sz w:val="28"/>
          <w:szCs w:val="28"/>
          <w:u w:val="single"/>
        </w:rPr>
        <w:lastRenderedPageBreak/>
        <w:t>FIRES</w:t>
      </w:r>
    </w:p>
    <w:bookmarkEnd w:id="7"/>
    <w:p w14:paraId="166785D0" w14:textId="77777777" w:rsidR="00921CF1" w:rsidRPr="004D167D" w:rsidRDefault="00921CF1" w:rsidP="004D167D">
      <w:pPr>
        <w:rPr>
          <w:b/>
          <w:sz w:val="28"/>
          <w:szCs w:val="28"/>
          <w:u w:val="single"/>
        </w:rPr>
      </w:pPr>
      <w:r w:rsidRPr="00921CF1">
        <w:rPr>
          <w:b/>
          <w:noProof/>
          <w:sz w:val="28"/>
          <w:szCs w:val="28"/>
        </w:rPr>
        <w:drawing>
          <wp:inline distT="0" distB="0" distL="0" distR="0" wp14:anchorId="166786A4" wp14:editId="166786A5">
            <wp:extent cx="1293962" cy="1667327"/>
            <wp:effectExtent l="0" t="0" r="1905" b="0"/>
            <wp:docPr id="25" name="Picture 25" descr="C:\Users\1100159941.civ\Desktop\Photos\17-23 Fighting with Fires.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100159941.civ\Desktop\Photos\17-23 Fighting with Fire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19196" cy="1699842"/>
                    </a:xfrm>
                    <a:prstGeom prst="rect">
                      <a:avLst/>
                    </a:prstGeom>
                    <a:noFill/>
                    <a:ln>
                      <a:noFill/>
                    </a:ln>
                  </pic:spPr>
                </pic:pic>
              </a:graphicData>
            </a:graphic>
          </wp:inline>
        </w:drawing>
      </w:r>
      <w:r w:rsidRPr="00921CF1">
        <w:rPr>
          <w:b/>
          <w:sz w:val="28"/>
          <w:szCs w:val="28"/>
        </w:rPr>
        <w:t xml:space="preserve"> </w:t>
      </w:r>
      <w:r>
        <w:rPr>
          <w:noProof/>
        </w:rPr>
        <w:t xml:space="preserve">       </w:t>
      </w:r>
      <w:r w:rsidRPr="00921CF1">
        <w:rPr>
          <w:noProof/>
        </w:rPr>
        <w:t xml:space="preserve">  </w:t>
      </w:r>
      <w:r>
        <w:rPr>
          <w:noProof/>
        </w:rPr>
        <w:t xml:space="preserve">                  </w:t>
      </w:r>
      <w:r w:rsidRPr="000C46CF">
        <w:rPr>
          <w:noProof/>
        </w:rPr>
        <w:drawing>
          <wp:inline distT="0" distB="0" distL="0" distR="0" wp14:anchorId="166786A6" wp14:editId="166786A7">
            <wp:extent cx="1079245" cy="1663161"/>
            <wp:effectExtent l="0" t="0" r="6985" b="0"/>
            <wp:docPr id="24" name="Picture 2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7141" cy="1675329"/>
                    </a:xfrm>
                    <a:prstGeom prst="rect">
                      <a:avLst/>
                    </a:prstGeom>
                    <a:noFill/>
                    <a:ln>
                      <a:noFill/>
                    </a:ln>
                  </pic:spPr>
                </pic:pic>
              </a:graphicData>
            </a:graphic>
          </wp:inline>
        </w:drawing>
      </w:r>
      <w:r>
        <w:rPr>
          <w:noProof/>
        </w:rPr>
        <w:t xml:space="preserve">                               </w:t>
      </w:r>
      <w:r w:rsidRPr="00921CF1">
        <w:rPr>
          <w:noProof/>
        </w:rPr>
        <w:drawing>
          <wp:inline distT="0" distB="0" distL="0" distR="0" wp14:anchorId="166786A8" wp14:editId="166786A9">
            <wp:extent cx="1061049" cy="1665458"/>
            <wp:effectExtent l="0" t="0" r="6350" b="0"/>
            <wp:docPr id="27" name="Picture 27" descr="C:\Users\1100159941.civ\Desktop\Photos\13-20 MDMP and the FA Support Plan.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100159941.civ\Desktop\Photos\13-20 MDMP and the FA Support Pla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6045" cy="1720389"/>
                    </a:xfrm>
                    <a:prstGeom prst="rect">
                      <a:avLst/>
                    </a:prstGeom>
                    <a:noFill/>
                    <a:ln>
                      <a:noFill/>
                    </a:ln>
                  </pic:spPr>
                </pic:pic>
              </a:graphicData>
            </a:graphic>
          </wp:inline>
        </w:drawing>
      </w:r>
    </w:p>
    <w:p w14:paraId="166785D1" w14:textId="77777777" w:rsidR="00921CF1" w:rsidRDefault="00921CF1" w:rsidP="00921CF1">
      <w:pPr>
        <w:pStyle w:val="NoSpacing"/>
        <w:rPr>
          <w:b/>
        </w:rPr>
      </w:pPr>
      <w:r>
        <w:rPr>
          <w:b/>
        </w:rPr>
        <w:t>17-23</w:t>
      </w:r>
      <w:r w:rsidR="00462DFE">
        <w:rPr>
          <w:b/>
        </w:rPr>
        <w:t>:</w:t>
      </w:r>
      <w:r>
        <w:rPr>
          <w:b/>
        </w:rPr>
        <w:t xml:space="preserve"> Fighting with Fires, Volume IV</w:t>
      </w:r>
    </w:p>
    <w:p w14:paraId="166785D2" w14:textId="77777777" w:rsidR="00921CF1" w:rsidRDefault="00172F7F" w:rsidP="00921CF1">
      <w:pPr>
        <w:pStyle w:val="NoSpacing"/>
      </w:pPr>
      <w:hyperlink r:id="rId72" w:history="1">
        <w:r w:rsidR="00921CF1" w:rsidRPr="00965323">
          <w:rPr>
            <w:rStyle w:val="Hyperlink"/>
          </w:rPr>
          <w:t>https://call2.army.mil/toc.aspx?document=17543</w:t>
        </w:r>
      </w:hyperlink>
    </w:p>
    <w:p w14:paraId="166785D3" w14:textId="77777777" w:rsidR="00921CF1" w:rsidRDefault="00921CF1" w:rsidP="00921CF1">
      <w:pPr>
        <w:pStyle w:val="NoSpacing"/>
        <w:rPr>
          <w:b/>
        </w:rPr>
      </w:pPr>
    </w:p>
    <w:p w14:paraId="166785D4" w14:textId="77777777" w:rsidR="00921CF1" w:rsidRDefault="00921CF1" w:rsidP="00921CF1">
      <w:pPr>
        <w:pStyle w:val="NoSpacing"/>
        <w:rPr>
          <w:b/>
        </w:rPr>
      </w:pPr>
      <w:r>
        <w:rPr>
          <w:b/>
        </w:rPr>
        <w:t>13-07</w:t>
      </w:r>
      <w:r w:rsidR="00462DFE">
        <w:rPr>
          <w:b/>
        </w:rPr>
        <w:t>:</w:t>
      </w:r>
      <w:r>
        <w:rPr>
          <w:b/>
        </w:rPr>
        <w:t xml:space="preserve"> Fires Rehearsals</w:t>
      </w:r>
    </w:p>
    <w:p w14:paraId="166785D5" w14:textId="77777777" w:rsidR="00921CF1" w:rsidRDefault="00172F7F" w:rsidP="00921CF1">
      <w:pPr>
        <w:pStyle w:val="NoSpacing"/>
      </w:pPr>
      <w:hyperlink r:id="rId73" w:history="1">
        <w:r w:rsidR="00921CF1" w:rsidRPr="00965323">
          <w:rPr>
            <w:rStyle w:val="Hyperlink"/>
          </w:rPr>
          <w:t>https://call2.army.mil/toc.aspx?document=7059</w:t>
        </w:r>
      </w:hyperlink>
    </w:p>
    <w:p w14:paraId="166785D6" w14:textId="77777777" w:rsidR="00921CF1" w:rsidRDefault="00921CF1" w:rsidP="00921CF1">
      <w:pPr>
        <w:pStyle w:val="NoSpacing"/>
        <w:rPr>
          <w:b/>
        </w:rPr>
      </w:pPr>
    </w:p>
    <w:p w14:paraId="166785D7" w14:textId="77777777" w:rsidR="00921CF1" w:rsidRPr="00921CF1" w:rsidRDefault="00921CF1" w:rsidP="00921CF1">
      <w:pPr>
        <w:pStyle w:val="NoSpacing"/>
        <w:rPr>
          <w:b/>
        </w:rPr>
      </w:pPr>
      <w:r>
        <w:rPr>
          <w:b/>
        </w:rPr>
        <w:t>13-20</w:t>
      </w:r>
      <w:r w:rsidR="00462DFE">
        <w:rPr>
          <w:b/>
        </w:rPr>
        <w:t>:</w:t>
      </w:r>
      <w:r>
        <w:rPr>
          <w:b/>
        </w:rPr>
        <w:t xml:space="preserve"> </w:t>
      </w:r>
      <w:r w:rsidRPr="00921CF1">
        <w:rPr>
          <w:b/>
        </w:rPr>
        <w:t>MDMP and the Field Artillery Support Plan</w:t>
      </w:r>
    </w:p>
    <w:p w14:paraId="166785D8" w14:textId="77777777" w:rsidR="00D10D22" w:rsidRPr="004D167D" w:rsidRDefault="00172F7F" w:rsidP="00921B0E">
      <w:pPr>
        <w:pStyle w:val="NoSpacing"/>
      </w:pPr>
      <w:hyperlink r:id="rId74" w:history="1">
        <w:r w:rsidR="00921CF1" w:rsidRPr="00965323">
          <w:rPr>
            <w:rStyle w:val="Hyperlink"/>
          </w:rPr>
          <w:t>https://call2.army.mil/docs/doc7097/13-20.pdf</w:t>
        </w:r>
      </w:hyperlink>
      <w:r w:rsidR="00921CF1">
        <w:t xml:space="preserve"> </w:t>
      </w:r>
    </w:p>
    <w:p w14:paraId="166785D9" w14:textId="77777777" w:rsidR="00E81CEE" w:rsidRPr="008742D2" w:rsidRDefault="00E81CEE" w:rsidP="008742D2">
      <w:pPr>
        <w:pStyle w:val="NoSpacing"/>
        <w:rPr>
          <w:b/>
          <w:sz w:val="28"/>
          <w:szCs w:val="28"/>
          <w:u w:val="single"/>
        </w:rPr>
      </w:pPr>
      <w:bookmarkStart w:id="8" w:name="SUSTAINMENT"/>
      <w:r w:rsidRPr="008742D2">
        <w:rPr>
          <w:b/>
          <w:sz w:val="28"/>
          <w:szCs w:val="28"/>
          <w:u w:val="single"/>
        </w:rPr>
        <w:t>SUSTAINMENT</w:t>
      </w:r>
    </w:p>
    <w:bookmarkEnd w:id="8"/>
    <w:p w14:paraId="166785DA" w14:textId="77777777" w:rsidR="008742D2" w:rsidRDefault="008742D2" w:rsidP="008742D2">
      <w:pPr>
        <w:pStyle w:val="NoSpacing"/>
        <w:rPr>
          <w:b/>
        </w:rPr>
      </w:pPr>
    </w:p>
    <w:p w14:paraId="166785DB" w14:textId="77777777" w:rsidR="008742D2" w:rsidRPr="008742D2" w:rsidRDefault="008742D2" w:rsidP="008742D2">
      <w:pPr>
        <w:pStyle w:val="NoSpacing"/>
      </w:pPr>
      <w:r w:rsidRPr="008742D2">
        <w:rPr>
          <w:noProof/>
        </w:rPr>
        <w:drawing>
          <wp:inline distT="0" distB="0" distL="0" distR="0" wp14:anchorId="166786AA" wp14:editId="166786AB">
            <wp:extent cx="1300077" cy="1671739"/>
            <wp:effectExtent l="0" t="0" r="0" b="5080"/>
            <wp:docPr id="2" name="Picture 2" descr="C:\Users\1100159941.civ\Desktop\Photos\18-10 Brigade Sustainment in Decisive Action Operations.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00159941.civ\Desktop\Photos\18-10 Brigade Sustainment in Decisive Action Operation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1107" cy="1711640"/>
                    </a:xfrm>
                    <a:prstGeom prst="rect">
                      <a:avLst/>
                    </a:prstGeom>
                    <a:noFill/>
                    <a:ln>
                      <a:noFill/>
                    </a:ln>
                  </pic:spPr>
                </pic:pic>
              </a:graphicData>
            </a:graphic>
          </wp:inline>
        </w:drawing>
      </w:r>
      <w:r w:rsidR="007C0488">
        <w:t xml:space="preserve">            </w:t>
      </w:r>
      <w:r w:rsidR="00086797">
        <w:t xml:space="preserve">  </w:t>
      </w:r>
      <w:r w:rsidR="007C0488">
        <w:t xml:space="preserve">           </w:t>
      </w:r>
      <w:r w:rsidR="00086797">
        <w:t xml:space="preserve">  </w:t>
      </w:r>
      <w:r w:rsidR="00086797" w:rsidRPr="00597B10">
        <w:rPr>
          <w:noProof/>
        </w:rPr>
        <w:drawing>
          <wp:inline distT="0" distB="0" distL="0" distR="0" wp14:anchorId="166786AC" wp14:editId="166786AD">
            <wp:extent cx="1095375" cy="1658847"/>
            <wp:effectExtent l="0" t="0" r="0" b="0"/>
            <wp:docPr id="16" name="Picture 16" descr="C:\Users\1100159941.civ\Desktop\Photos\8-23 Brigade Support Battalion Battle Staff.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00159941.civ\Desktop\Photos\8-23 Brigade Support Battalion Battle Staff.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1848" cy="1683793"/>
                    </a:xfrm>
                    <a:prstGeom prst="rect">
                      <a:avLst/>
                    </a:prstGeom>
                    <a:noFill/>
                    <a:ln>
                      <a:noFill/>
                    </a:ln>
                  </pic:spPr>
                </pic:pic>
              </a:graphicData>
            </a:graphic>
          </wp:inline>
        </w:drawing>
      </w:r>
      <w:r w:rsidR="007C0488">
        <w:t xml:space="preserve">                              </w:t>
      </w:r>
      <w:r w:rsidR="007C0488" w:rsidRPr="007C0488">
        <w:rPr>
          <w:noProof/>
        </w:rPr>
        <w:drawing>
          <wp:inline distT="0" distB="0" distL="0" distR="0" wp14:anchorId="166786AE" wp14:editId="166786AF">
            <wp:extent cx="1303432" cy="1653497"/>
            <wp:effectExtent l="0" t="0" r="0" b="4445"/>
            <wp:docPr id="44" name="Picture 44" descr="C:\Users\1100159941.civ\Desktop\Photos\16-08_Cover.gi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00159941.civ\Desktop\Photos\16-08_Cover.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7322" cy="1709175"/>
                    </a:xfrm>
                    <a:prstGeom prst="rect">
                      <a:avLst/>
                    </a:prstGeom>
                    <a:noFill/>
                    <a:ln>
                      <a:noFill/>
                    </a:ln>
                  </pic:spPr>
                </pic:pic>
              </a:graphicData>
            </a:graphic>
          </wp:inline>
        </w:drawing>
      </w:r>
    </w:p>
    <w:p w14:paraId="166785DC" w14:textId="77777777" w:rsidR="008742D2" w:rsidRDefault="008742D2" w:rsidP="008742D2">
      <w:pPr>
        <w:pStyle w:val="NoSpacing"/>
        <w:rPr>
          <w:b/>
        </w:rPr>
      </w:pPr>
    </w:p>
    <w:p w14:paraId="166785DD" w14:textId="77777777" w:rsidR="00E81CEE" w:rsidRPr="008742D2" w:rsidRDefault="00E81CEE" w:rsidP="008742D2">
      <w:pPr>
        <w:pStyle w:val="NoSpacing"/>
        <w:rPr>
          <w:b/>
        </w:rPr>
      </w:pPr>
      <w:r w:rsidRPr="008742D2">
        <w:rPr>
          <w:b/>
        </w:rPr>
        <w:t>18-10: Brigade Sustainment in Decisive Action Operations</w:t>
      </w:r>
    </w:p>
    <w:p w14:paraId="166785DE" w14:textId="77777777" w:rsidR="008742D2" w:rsidRDefault="00172F7F" w:rsidP="008742D2">
      <w:pPr>
        <w:pStyle w:val="NoSpacing"/>
      </w:pPr>
      <w:hyperlink r:id="rId80" w:history="1">
        <w:r w:rsidR="008742D2" w:rsidRPr="007F6693">
          <w:rPr>
            <w:rStyle w:val="Hyperlink"/>
          </w:rPr>
          <w:t>https://call2.army.mil/toc.aspx?document=17611</w:t>
        </w:r>
      </w:hyperlink>
    </w:p>
    <w:p w14:paraId="166785DF" w14:textId="77777777" w:rsidR="0055785B" w:rsidRDefault="0055785B" w:rsidP="008742D2">
      <w:pPr>
        <w:pStyle w:val="NoSpacing"/>
      </w:pPr>
    </w:p>
    <w:p w14:paraId="166785E0" w14:textId="77777777" w:rsidR="00D10D22" w:rsidRPr="008742D2" w:rsidRDefault="00086797" w:rsidP="008742D2">
      <w:pPr>
        <w:pStyle w:val="NoSpacing"/>
        <w:rPr>
          <w:b/>
        </w:rPr>
      </w:pPr>
      <w:r>
        <w:rPr>
          <w:b/>
        </w:rPr>
        <w:t>08-23: Brigade Support Battle Staff</w:t>
      </w:r>
    </w:p>
    <w:p w14:paraId="166785E1" w14:textId="77777777" w:rsidR="008742D2" w:rsidRDefault="00086797" w:rsidP="008742D2">
      <w:pPr>
        <w:pStyle w:val="NoSpacing"/>
      </w:pPr>
      <w:r w:rsidRPr="00086797">
        <w:rPr>
          <w:rStyle w:val="Hyperlink"/>
        </w:rPr>
        <w:t>https://call2.army.mil/toc.aspx?document=4215</w:t>
      </w:r>
    </w:p>
    <w:p w14:paraId="166785E2" w14:textId="77777777" w:rsidR="008742D2" w:rsidRDefault="008742D2" w:rsidP="00921B0E">
      <w:pPr>
        <w:pStyle w:val="NoSpacing"/>
      </w:pPr>
    </w:p>
    <w:p w14:paraId="166785E3" w14:textId="77777777" w:rsidR="008B1F1A" w:rsidRPr="007C0488" w:rsidRDefault="007C0488" w:rsidP="00921B0E">
      <w:pPr>
        <w:pStyle w:val="NoSpacing"/>
        <w:rPr>
          <w:b/>
        </w:rPr>
      </w:pPr>
      <w:r w:rsidRPr="007C0488">
        <w:rPr>
          <w:b/>
        </w:rPr>
        <w:t>16-08: Decisive Action Training Environment at the JRTC, Sustainment</w:t>
      </w:r>
    </w:p>
    <w:p w14:paraId="166785E4" w14:textId="77777777" w:rsidR="008B1F1A" w:rsidRDefault="00172F7F" w:rsidP="00921B0E">
      <w:pPr>
        <w:pStyle w:val="NoSpacing"/>
      </w:pPr>
      <w:hyperlink r:id="rId81" w:history="1">
        <w:r w:rsidR="007C0488" w:rsidRPr="00A7529B">
          <w:rPr>
            <w:rStyle w:val="Hyperlink"/>
          </w:rPr>
          <w:t>https://call2.army.mil/toc.aspx?document=7353</w:t>
        </w:r>
      </w:hyperlink>
      <w:r w:rsidR="007C0488">
        <w:t xml:space="preserve"> </w:t>
      </w:r>
    </w:p>
    <w:p w14:paraId="166785E5" w14:textId="77777777" w:rsidR="008B1F1A" w:rsidRDefault="008B1F1A" w:rsidP="00921B0E">
      <w:pPr>
        <w:pStyle w:val="NoSpacing"/>
      </w:pPr>
    </w:p>
    <w:p w14:paraId="166785E6" w14:textId="77777777" w:rsidR="00086797" w:rsidRDefault="00086797" w:rsidP="00921B0E">
      <w:pPr>
        <w:pStyle w:val="NoSpacing"/>
      </w:pPr>
    </w:p>
    <w:p w14:paraId="166785E7" w14:textId="77777777" w:rsidR="008B1F1A" w:rsidRDefault="008B1F1A" w:rsidP="00921B0E">
      <w:pPr>
        <w:pStyle w:val="NoSpacing"/>
      </w:pPr>
    </w:p>
    <w:p w14:paraId="166785E8" w14:textId="77777777" w:rsidR="00AA04E4" w:rsidRDefault="00AA04E4" w:rsidP="00921B0E">
      <w:pPr>
        <w:pStyle w:val="NoSpacing"/>
      </w:pPr>
    </w:p>
    <w:p w14:paraId="166785E9" w14:textId="77777777" w:rsidR="00AA04E4" w:rsidRDefault="00AA04E4" w:rsidP="00921B0E">
      <w:pPr>
        <w:pStyle w:val="NoSpacing"/>
      </w:pPr>
    </w:p>
    <w:p w14:paraId="166785EA" w14:textId="77777777" w:rsidR="004D167D" w:rsidRPr="004D167D" w:rsidRDefault="004D167D" w:rsidP="00921B0E">
      <w:pPr>
        <w:pStyle w:val="NoSpacing"/>
        <w:rPr>
          <w:sz w:val="28"/>
          <w:szCs w:val="28"/>
        </w:rPr>
      </w:pPr>
    </w:p>
    <w:p w14:paraId="166785EB" w14:textId="77777777" w:rsidR="008E7A7A" w:rsidRDefault="008E7A7A" w:rsidP="00921B0E">
      <w:pPr>
        <w:pStyle w:val="NoSpacing"/>
      </w:pPr>
    </w:p>
    <w:p w14:paraId="166785EC" w14:textId="77777777" w:rsidR="000A13FC" w:rsidRPr="009560E6" w:rsidRDefault="000A13FC" w:rsidP="00921B0E">
      <w:pPr>
        <w:pStyle w:val="NoSpacing"/>
        <w:rPr>
          <w:b/>
          <w:sz w:val="28"/>
          <w:szCs w:val="28"/>
          <w:u w:val="single"/>
        </w:rPr>
      </w:pPr>
      <w:bookmarkStart w:id="9" w:name="RECONNAISSANCE"/>
      <w:r w:rsidRPr="009560E6">
        <w:rPr>
          <w:b/>
          <w:sz w:val="28"/>
          <w:szCs w:val="28"/>
          <w:u w:val="single"/>
        </w:rPr>
        <w:t>RECONNAISSANCE</w:t>
      </w:r>
      <w:bookmarkEnd w:id="9"/>
      <w:r w:rsidRPr="009560E6">
        <w:rPr>
          <w:b/>
          <w:sz w:val="28"/>
          <w:szCs w:val="28"/>
          <w:u w:val="single"/>
        </w:rPr>
        <w:t xml:space="preserve"> AND SECURITY</w:t>
      </w:r>
    </w:p>
    <w:p w14:paraId="166785ED" w14:textId="77777777" w:rsidR="00782C91" w:rsidRDefault="000A13FC" w:rsidP="00921B0E">
      <w:pPr>
        <w:pStyle w:val="NoSpacing"/>
      </w:pPr>
      <w:r w:rsidRPr="000A13FC">
        <w:rPr>
          <w:noProof/>
        </w:rPr>
        <w:drawing>
          <wp:inline distT="0" distB="0" distL="0" distR="0" wp14:anchorId="166786B0" wp14:editId="166786B1">
            <wp:extent cx="1086928" cy="1680335"/>
            <wp:effectExtent l="0" t="0" r="0" b="0"/>
            <wp:docPr id="14" name="Picture 14" descr="C:\Users\1100159941.civ\Desktop\Photos\17-12 Reconnaissance and Security Commander's Handbook.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00159941.civ\Desktop\Photos\17-12 Reconnaissance and Security Commander's Handbook.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0475" cy="1732196"/>
                    </a:xfrm>
                    <a:prstGeom prst="rect">
                      <a:avLst/>
                    </a:prstGeom>
                    <a:noFill/>
                    <a:ln>
                      <a:noFill/>
                    </a:ln>
                  </pic:spPr>
                </pic:pic>
              </a:graphicData>
            </a:graphic>
          </wp:inline>
        </w:drawing>
      </w:r>
      <w:r w:rsidR="003E4478">
        <w:t xml:space="preserve">                                   </w:t>
      </w:r>
      <w:r w:rsidRPr="000A13FC">
        <w:rPr>
          <w:noProof/>
        </w:rPr>
        <w:drawing>
          <wp:inline distT="0" distB="0" distL="0" distR="0" wp14:anchorId="166786B2" wp14:editId="166786B3">
            <wp:extent cx="1047498" cy="1604514"/>
            <wp:effectExtent l="0" t="0" r="635" b="0"/>
            <wp:docPr id="15" name="Picture 15" descr="C:\Users\1100159941.civ\Desktop\Photos\17-01 Scouts in Contact.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00159941.civ\Desktop\Photos\17-01 Scouts in Contact.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9778" cy="1684595"/>
                    </a:xfrm>
                    <a:prstGeom prst="rect">
                      <a:avLst/>
                    </a:prstGeom>
                    <a:noFill/>
                    <a:ln>
                      <a:noFill/>
                    </a:ln>
                  </pic:spPr>
                </pic:pic>
              </a:graphicData>
            </a:graphic>
          </wp:inline>
        </w:drawing>
      </w:r>
      <w:r w:rsidR="003E4478">
        <w:t xml:space="preserve">               </w:t>
      </w:r>
      <w:r w:rsidR="000C46CF">
        <w:t xml:space="preserve">                    </w:t>
      </w:r>
      <w:r w:rsidR="000C46CF" w:rsidRPr="000C46CF">
        <w:rPr>
          <w:noProof/>
        </w:rPr>
        <w:drawing>
          <wp:inline distT="0" distB="0" distL="0" distR="0" wp14:anchorId="166786B4" wp14:editId="166786B5">
            <wp:extent cx="1159007" cy="1586364"/>
            <wp:effectExtent l="0" t="0" r="3175" b="0"/>
            <wp:docPr id="23" name="Picture 23" descr="C:\Users\1100159941.civ\Desktop\Photos\GTA 90-01-040 Reconnaissance Smartcard.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100159941.civ\Desktop\Photos\GTA 90-01-040 Reconnaissance Smartcard.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86253" cy="1623656"/>
                    </a:xfrm>
                    <a:prstGeom prst="rect">
                      <a:avLst/>
                    </a:prstGeom>
                    <a:noFill/>
                    <a:ln>
                      <a:noFill/>
                    </a:ln>
                  </pic:spPr>
                </pic:pic>
              </a:graphicData>
            </a:graphic>
          </wp:inline>
        </w:drawing>
      </w:r>
      <w:r w:rsidR="003E4478">
        <w:t xml:space="preserve">                    </w:t>
      </w:r>
    </w:p>
    <w:p w14:paraId="166785EE" w14:textId="77777777" w:rsidR="000C46CF" w:rsidRPr="000C46CF" w:rsidRDefault="000C46CF" w:rsidP="00921B0E">
      <w:pPr>
        <w:pStyle w:val="NoSpacing"/>
        <w:rPr>
          <w:b/>
          <w:sz w:val="16"/>
          <w:szCs w:val="16"/>
        </w:rPr>
      </w:pPr>
    </w:p>
    <w:p w14:paraId="166785EF" w14:textId="77777777" w:rsidR="001534AA" w:rsidRPr="00C67363" w:rsidRDefault="001534AA" w:rsidP="00921B0E">
      <w:pPr>
        <w:pStyle w:val="NoSpacing"/>
        <w:rPr>
          <w:b/>
        </w:rPr>
      </w:pPr>
      <w:r w:rsidRPr="00C67363">
        <w:rPr>
          <w:b/>
        </w:rPr>
        <w:t>17-12</w:t>
      </w:r>
      <w:r w:rsidR="00462DFE">
        <w:rPr>
          <w:b/>
        </w:rPr>
        <w:t>:</w:t>
      </w:r>
      <w:r w:rsidRPr="00C67363">
        <w:rPr>
          <w:b/>
        </w:rPr>
        <w:t xml:space="preserve"> Reconnaissance and Security Commander’s Handbook</w:t>
      </w:r>
    </w:p>
    <w:p w14:paraId="166785F0" w14:textId="77777777" w:rsidR="00782C91" w:rsidRDefault="00172F7F" w:rsidP="00921B0E">
      <w:pPr>
        <w:pStyle w:val="NoSpacing"/>
      </w:pPr>
      <w:hyperlink r:id="rId87" w:history="1">
        <w:r w:rsidR="001534AA" w:rsidRPr="00965323">
          <w:rPr>
            <w:rStyle w:val="Hyperlink"/>
          </w:rPr>
          <w:t>https://call2.army.mil/toc.aspx?document=7482</w:t>
        </w:r>
      </w:hyperlink>
    </w:p>
    <w:p w14:paraId="166785F1" w14:textId="77777777" w:rsidR="001534AA" w:rsidRDefault="001534AA" w:rsidP="00921B0E">
      <w:pPr>
        <w:pStyle w:val="NoSpacing"/>
      </w:pPr>
    </w:p>
    <w:p w14:paraId="166785F2" w14:textId="77777777" w:rsidR="001534AA" w:rsidRPr="00C67363" w:rsidRDefault="001534AA" w:rsidP="00921B0E">
      <w:pPr>
        <w:pStyle w:val="NoSpacing"/>
        <w:rPr>
          <w:b/>
        </w:rPr>
      </w:pPr>
      <w:r w:rsidRPr="00C67363">
        <w:rPr>
          <w:b/>
        </w:rPr>
        <w:t>17-01</w:t>
      </w:r>
      <w:r w:rsidR="00462DFE">
        <w:rPr>
          <w:b/>
        </w:rPr>
        <w:t>:</w:t>
      </w:r>
      <w:r w:rsidRPr="00C67363">
        <w:rPr>
          <w:b/>
        </w:rPr>
        <w:t xml:space="preserve"> Scouts in Contact</w:t>
      </w:r>
    </w:p>
    <w:p w14:paraId="166785F3" w14:textId="77777777" w:rsidR="001534AA" w:rsidRDefault="00172F7F" w:rsidP="00921B0E">
      <w:pPr>
        <w:pStyle w:val="NoSpacing"/>
      </w:pPr>
      <w:hyperlink r:id="rId88" w:history="1">
        <w:r w:rsidR="001534AA" w:rsidRPr="00965323">
          <w:rPr>
            <w:rStyle w:val="Hyperlink"/>
          </w:rPr>
          <w:t>https://call2.army.mil/toc.aspx?document=7430</w:t>
        </w:r>
      </w:hyperlink>
    </w:p>
    <w:p w14:paraId="166785F4" w14:textId="77777777" w:rsidR="001534AA" w:rsidRDefault="001534AA" w:rsidP="00921B0E">
      <w:pPr>
        <w:pStyle w:val="NoSpacing"/>
      </w:pPr>
    </w:p>
    <w:p w14:paraId="166785F5" w14:textId="77777777" w:rsidR="00782C91" w:rsidRPr="00C67363" w:rsidRDefault="000C46CF" w:rsidP="00921B0E">
      <w:pPr>
        <w:pStyle w:val="NoSpacing"/>
        <w:rPr>
          <w:b/>
        </w:rPr>
      </w:pPr>
      <w:r>
        <w:rPr>
          <w:b/>
        </w:rPr>
        <w:t>GTA 90-01-040</w:t>
      </w:r>
      <w:r w:rsidR="00462DFE">
        <w:rPr>
          <w:b/>
        </w:rPr>
        <w:t>:</w:t>
      </w:r>
      <w:r>
        <w:rPr>
          <w:b/>
        </w:rPr>
        <w:t xml:space="preserve"> Reconnaissance Smartcard</w:t>
      </w:r>
    </w:p>
    <w:p w14:paraId="166785F6" w14:textId="77777777" w:rsidR="00934E1C" w:rsidRPr="00AA04E4" w:rsidRDefault="00172F7F" w:rsidP="00730E9A">
      <w:pPr>
        <w:pStyle w:val="NoSpacing"/>
      </w:pPr>
      <w:hyperlink r:id="rId89" w:history="1">
        <w:r w:rsidR="000C46CF" w:rsidRPr="00965323">
          <w:rPr>
            <w:rStyle w:val="Hyperlink"/>
          </w:rPr>
          <w:t>https://call2.army.mil/toc.aspx?document=7357</w:t>
        </w:r>
      </w:hyperlink>
    </w:p>
    <w:p w14:paraId="166785F7" w14:textId="77777777" w:rsidR="00730E9A" w:rsidRDefault="00730E9A" w:rsidP="00730E9A">
      <w:pPr>
        <w:pStyle w:val="NoSpacing"/>
        <w:rPr>
          <w:b/>
          <w:sz w:val="28"/>
          <w:szCs w:val="28"/>
          <w:u w:val="single"/>
        </w:rPr>
      </w:pPr>
      <w:bookmarkStart w:id="10" w:name="INTELLIGENCE"/>
      <w:r>
        <w:rPr>
          <w:b/>
          <w:sz w:val="28"/>
          <w:szCs w:val="28"/>
          <w:u w:val="single"/>
        </w:rPr>
        <w:t>I</w:t>
      </w:r>
      <w:r w:rsidR="00D57891">
        <w:rPr>
          <w:b/>
          <w:sz w:val="28"/>
          <w:szCs w:val="28"/>
          <w:u w:val="single"/>
        </w:rPr>
        <w:t>NTELLIGENCE</w:t>
      </w:r>
    </w:p>
    <w:bookmarkEnd w:id="10"/>
    <w:p w14:paraId="166785F8" w14:textId="77777777" w:rsidR="00B51EF0" w:rsidRDefault="00730E9A" w:rsidP="00782C91">
      <w:pPr>
        <w:pStyle w:val="NoSpacing"/>
        <w:rPr>
          <w:b/>
          <w:sz w:val="28"/>
          <w:szCs w:val="28"/>
        </w:rPr>
      </w:pPr>
      <w:r w:rsidRPr="00D57891">
        <w:rPr>
          <w:b/>
          <w:noProof/>
          <w:sz w:val="28"/>
          <w:szCs w:val="28"/>
        </w:rPr>
        <w:drawing>
          <wp:inline distT="0" distB="0" distL="0" distR="0" wp14:anchorId="166786B6" wp14:editId="166786B7">
            <wp:extent cx="1062612" cy="1645473"/>
            <wp:effectExtent l="0" t="0" r="4445" b="0"/>
            <wp:docPr id="28" name="Picture 28" descr="C:\Users\1100159941.civ\Desktop\Photos\16-25 Leaders Guide to ISR Handbook.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100159941.civ\Desktop\Photos\16-25 Leaders Guide to ISR Handbook.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01122" cy="1705107"/>
                    </a:xfrm>
                    <a:prstGeom prst="rect">
                      <a:avLst/>
                    </a:prstGeom>
                    <a:noFill/>
                    <a:ln>
                      <a:noFill/>
                    </a:ln>
                  </pic:spPr>
                </pic:pic>
              </a:graphicData>
            </a:graphic>
          </wp:inline>
        </w:drawing>
      </w:r>
      <w:r w:rsidR="00D57891" w:rsidRPr="00D57891">
        <w:rPr>
          <w:b/>
          <w:sz w:val="28"/>
          <w:szCs w:val="28"/>
        </w:rPr>
        <w:t xml:space="preserve"> </w:t>
      </w:r>
      <w:r w:rsidR="00D57891">
        <w:rPr>
          <w:b/>
          <w:sz w:val="28"/>
          <w:szCs w:val="28"/>
        </w:rPr>
        <w:t xml:space="preserve">                       </w:t>
      </w:r>
      <w:r w:rsidR="00D57891" w:rsidRPr="00D57891">
        <w:rPr>
          <w:b/>
          <w:sz w:val="28"/>
          <w:szCs w:val="28"/>
        </w:rPr>
        <w:t xml:space="preserve"> </w:t>
      </w:r>
      <w:r w:rsidR="00D57891" w:rsidRPr="00D57891">
        <w:rPr>
          <w:b/>
          <w:noProof/>
          <w:sz w:val="28"/>
          <w:szCs w:val="28"/>
          <w:u w:val="single"/>
        </w:rPr>
        <w:drawing>
          <wp:inline distT="0" distB="0" distL="0" distR="0" wp14:anchorId="166786B8" wp14:editId="166786B9">
            <wp:extent cx="1238250" cy="1651074"/>
            <wp:effectExtent l="0" t="0" r="0" b="6350"/>
            <wp:docPr id="29" name="Picture 29" descr="C:\Users\1100159941.civ\Desktop\Photos\96-12 Intelligence Preparation of the Battlefield.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100159941.civ\Desktop\Photos\96-12 Intelligence Preparation of the Battlefield.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7086" cy="1689524"/>
                    </a:xfrm>
                    <a:prstGeom prst="rect">
                      <a:avLst/>
                    </a:prstGeom>
                    <a:noFill/>
                    <a:ln>
                      <a:noFill/>
                    </a:ln>
                  </pic:spPr>
                </pic:pic>
              </a:graphicData>
            </a:graphic>
          </wp:inline>
        </w:drawing>
      </w:r>
      <w:r w:rsidR="00D57891">
        <w:rPr>
          <w:b/>
          <w:sz w:val="28"/>
          <w:szCs w:val="28"/>
        </w:rPr>
        <w:t xml:space="preserve">   </w:t>
      </w:r>
      <w:r w:rsidR="00C672C8">
        <w:rPr>
          <w:b/>
          <w:sz w:val="28"/>
          <w:szCs w:val="28"/>
        </w:rPr>
        <w:t xml:space="preserve">              </w:t>
      </w:r>
      <w:r w:rsidR="00D57891">
        <w:rPr>
          <w:b/>
          <w:sz w:val="28"/>
          <w:szCs w:val="28"/>
        </w:rPr>
        <w:t xml:space="preserve">       </w:t>
      </w:r>
      <w:r w:rsidR="00C672C8" w:rsidRPr="00C672C8">
        <w:rPr>
          <w:noProof/>
        </w:rPr>
        <w:drawing>
          <wp:inline distT="0" distB="0" distL="0" distR="0" wp14:anchorId="166786BA" wp14:editId="166786BB">
            <wp:extent cx="1257300" cy="1626711"/>
            <wp:effectExtent l="0" t="0" r="0" b="0"/>
            <wp:docPr id="47" name="Picture 47" descr="C:\Users\1100159941.civ\Desktop\Photos\https___call2.army.mil_docs_doc163_07-0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100159941.civ\Desktop\Photos\https___call2.army.mil_docs_doc163_07-0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80334" cy="1656513"/>
                    </a:xfrm>
                    <a:prstGeom prst="rect">
                      <a:avLst/>
                    </a:prstGeom>
                    <a:noFill/>
                    <a:ln>
                      <a:noFill/>
                    </a:ln>
                  </pic:spPr>
                </pic:pic>
              </a:graphicData>
            </a:graphic>
          </wp:inline>
        </w:drawing>
      </w:r>
      <w:r w:rsidR="00D57891">
        <w:rPr>
          <w:b/>
          <w:sz w:val="28"/>
          <w:szCs w:val="28"/>
        </w:rPr>
        <w:t xml:space="preserve">             </w:t>
      </w:r>
    </w:p>
    <w:p w14:paraId="166785F9" w14:textId="77777777" w:rsidR="00C672C8" w:rsidRPr="00934E1C" w:rsidRDefault="00C672C8" w:rsidP="00782C91">
      <w:pPr>
        <w:pStyle w:val="NoSpacing"/>
        <w:rPr>
          <w:b/>
          <w:color w:val="FFFFFF" w:themeColor="background1"/>
          <w:sz w:val="16"/>
          <w:szCs w:val="16"/>
          <w:highlight w:val="black"/>
        </w:rPr>
      </w:pPr>
    </w:p>
    <w:p w14:paraId="166785FA" w14:textId="77777777" w:rsidR="00730E9A" w:rsidRPr="00D57891" w:rsidRDefault="00730E9A" w:rsidP="00D57891">
      <w:pPr>
        <w:pStyle w:val="NoSpacing"/>
        <w:rPr>
          <w:b/>
        </w:rPr>
      </w:pPr>
      <w:r w:rsidRPr="00D57891">
        <w:rPr>
          <w:b/>
        </w:rPr>
        <w:t>16-25</w:t>
      </w:r>
      <w:r w:rsidR="00462DFE">
        <w:rPr>
          <w:b/>
        </w:rPr>
        <w:t>:</w:t>
      </w:r>
      <w:r w:rsidRPr="00D57891">
        <w:rPr>
          <w:b/>
        </w:rPr>
        <w:t xml:space="preserve"> Leaders Guide to ISR Handbook</w:t>
      </w:r>
    </w:p>
    <w:p w14:paraId="166785FB" w14:textId="77777777" w:rsidR="00B51EF0" w:rsidRDefault="00172F7F" w:rsidP="00D57891">
      <w:pPr>
        <w:pStyle w:val="NoSpacing"/>
      </w:pPr>
      <w:hyperlink r:id="rId94" w:history="1">
        <w:r w:rsidR="00D57891" w:rsidRPr="00965323">
          <w:rPr>
            <w:rStyle w:val="Hyperlink"/>
          </w:rPr>
          <w:t>https://call2.army.mil/toc.aspx?document=7406</w:t>
        </w:r>
      </w:hyperlink>
    </w:p>
    <w:p w14:paraId="166785FC" w14:textId="77777777" w:rsidR="00B51EF0" w:rsidRPr="00D57891" w:rsidRDefault="00B51EF0" w:rsidP="00D57891">
      <w:pPr>
        <w:pStyle w:val="NoSpacing"/>
      </w:pPr>
    </w:p>
    <w:p w14:paraId="166785FD" w14:textId="77777777" w:rsidR="00D57891" w:rsidRDefault="00D57891" w:rsidP="00D57891">
      <w:pPr>
        <w:pStyle w:val="NoSpacing"/>
        <w:rPr>
          <w:b/>
        </w:rPr>
      </w:pPr>
      <w:r>
        <w:rPr>
          <w:b/>
        </w:rPr>
        <w:t>96-12</w:t>
      </w:r>
      <w:r w:rsidR="00462DFE">
        <w:rPr>
          <w:b/>
        </w:rPr>
        <w:t>:</w:t>
      </w:r>
      <w:r>
        <w:rPr>
          <w:b/>
        </w:rPr>
        <w:t xml:space="preserve"> Intelligence Preparation of the Battlefield</w:t>
      </w:r>
    </w:p>
    <w:p w14:paraId="166785FE" w14:textId="77777777" w:rsidR="00D57891" w:rsidRPr="00D57891" w:rsidRDefault="00172F7F" w:rsidP="00D57891">
      <w:pPr>
        <w:pStyle w:val="NoSpacing"/>
      </w:pPr>
      <w:hyperlink r:id="rId95" w:anchor="page=1" w:history="1">
        <w:r w:rsidR="00D57891" w:rsidRPr="00D57891">
          <w:rPr>
            <w:rStyle w:val="Hyperlink"/>
          </w:rPr>
          <w:t>https://call2.army.mil/docs/doc2789/96-12BK.pdf#page=1</w:t>
        </w:r>
      </w:hyperlink>
    </w:p>
    <w:p w14:paraId="166785FF" w14:textId="77777777" w:rsidR="00D57891" w:rsidRDefault="00D57891" w:rsidP="00D57891">
      <w:pPr>
        <w:pStyle w:val="NoSpacing"/>
        <w:rPr>
          <w:b/>
        </w:rPr>
      </w:pPr>
    </w:p>
    <w:p w14:paraId="16678600" w14:textId="77777777" w:rsidR="00B51EF0" w:rsidRPr="00D57891" w:rsidRDefault="00C672C8" w:rsidP="00D57891">
      <w:pPr>
        <w:pStyle w:val="NoSpacing"/>
        <w:rPr>
          <w:b/>
        </w:rPr>
      </w:pPr>
      <w:r>
        <w:rPr>
          <w:b/>
        </w:rPr>
        <w:t>07-01: Tactical Intelligence</w:t>
      </w:r>
    </w:p>
    <w:p w14:paraId="16678601" w14:textId="77777777" w:rsidR="00C672C8" w:rsidRPr="00C672C8" w:rsidRDefault="00172F7F" w:rsidP="00C672C8">
      <w:pPr>
        <w:rPr>
          <w:u w:val="single"/>
        </w:rPr>
      </w:pPr>
      <w:hyperlink r:id="rId96" w:history="1">
        <w:r w:rsidR="00C672C8" w:rsidRPr="00C672C8">
          <w:rPr>
            <w:rStyle w:val="Hyperlink"/>
          </w:rPr>
          <w:t>https://call2.army.mil/toc.aspx?document=163</w:t>
        </w:r>
      </w:hyperlink>
      <w:r w:rsidR="00C672C8" w:rsidRPr="00C672C8">
        <w:rPr>
          <w:u w:val="single"/>
        </w:rPr>
        <w:t xml:space="preserve"> </w:t>
      </w:r>
    </w:p>
    <w:p w14:paraId="16678602" w14:textId="77777777" w:rsidR="008B1F1A" w:rsidRDefault="008B1F1A" w:rsidP="00462DFE">
      <w:pPr>
        <w:rPr>
          <w:b/>
          <w:sz w:val="28"/>
          <w:szCs w:val="28"/>
          <w:u w:val="single"/>
        </w:rPr>
      </w:pPr>
    </w:p>
    <w:p w14:paraId="16678603" w14:textId="77777777" w:rsidR="00AA04E4" w:rsidRDefault="00AA04E4" w:rsidP="00462DFE">
      <w:pPr>
        <w:rPr>
          <w:b/>
          <w:sz w:val="28"/>
          <w:szCs w:val="28"/>
          <w:u w:val="single"/>
        </w:rPr>
      </w:pPr>
    </w:p>
    <w:p w14:paraId="16678604" w14:textId="77777777" w:rsidR="004D167D" w:rsidRPr="004D167D" w:rsidRDefault="004D167D" w:rsidP="00462DFE">
      <w:pPr>
        <w:rPr>
          <w:b/>
          <w:sz w:val="40"/>
          <w:szCs w:val="40"/>
          <w:u w:val="single"/>
        </w:rPr>
      </w:pPr>
    </w:p>
    <w:p w14:paraId="16678605" w14:textId="77777777" w:rsidR="00D57891" w:rsidRPr="00462DFE" w:rsidRDefault="00462DFE" w:rsidP="00462DFE">
      <w:pPr>
        <w:rPr>
          <w:b/>
          <w:sz w:val="28"/>
          <w:szCs w:val="28"/>
          <w:u w:val="single"/>
        </w:rPr>
      </w:pPr>
      <w:bookmarkStart w:id="11" w:name="CYBER"/>
      <w:r w:rsidRPr="00462DFE">
        <w:rPr>
          <w:b/>
          <w:sz w:val="28"/>
          <w:szCs w:val="28"/>
          <w:u w:val="single"/>
        </w:rPr>
        <w:lastRenderedPageBreak/>
        <w:t>C</w:t>
      </w:r>
      <w:r w:rsidR="005253A9">
        <w:rPr>
          <w:b/>
          <w:sz w:val="28"/>
          <w:szCs w:val="28"/>
          <w:u w:val="single"/>
        </w:rPr>
        <w:t>YBER</w:t>
      </w:r>
      <w:bookmarkEnd w:id="11"/>
      <w:r w:rsidR="005253A9">
        <w:rPr>
          <w:b/>
          <w:sz w:val="28"/>
          <w:szCs w:val="28"/>
          <w:u w:val="single"/>
        </w:rPr>
        <w:t>-ELECTROMAGNETIC ACTIVITIES</w:t>
      </w:r>
      <w:r w:rsidRPr="00462DFE">
        <w:rPr>
          <w:b/>
          <w:sz w:val="28"/>
          <w:szCs w:val="28"/>
          <w:u w:val="single"/>
        </w:rPr>
        <w:t xml:space="preserve"> (CEMA)</w:t>
      </w:r>
    </w:p>
    <w:p w14:paraId="16678606" w14:textId="77777777" w:rsidR="00B51EF0" w:rsidRDefault="00462DFE" w:rsidP="00782C91">
      <w:pPr>
        <w:pStyle w:val="NoSpacing"/>
        <w:rPr>
          <w:b/>
          <w:color w:val="FFFFFF" w:themeColor="background1"/>
          <w:sz w:val="32"/>
          <w:szCs w:val="32"/>
          <w:highlight w:val="black"/>
        </w:rPr>
      </w:pPr>
      <w:r w:rsidRPr="00462DFE">
        <w:rPr>
          <w:b/>
          <w:noProof/>
          <w:color w:val="FFFFFF" w:themeColor="background1"/>
          <w:sz w:val="32"/>
          <w:szCs w:val="32"/>
        </w:rPr>
        <w:drawing>
          <wp:inline distT="0" distB="0" distL="0" distR="0" wp14:anchorId="166786BC" wp14:editId="166786BD">
            <wp:extent cx="1035170" cy="1638113"/>
            <wp:effectExtent l="0" t="0" r="0" b="635"/>
            <wp:docPr id="31" name="Picture 31" descr="C:\Users\1100159941.civ\Desktop\Photos\16-15 The Electronic Warfare Smartbook.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100159941.civ\Desktop\Photos\16-15 The Electronic Warfare Smartbook.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58002" cy="1674244"/>
                    </a:xfrm>
                    <a:prstGeom prst="rect">
                      <a:avLst/>
                    </a:prstGeom>
                    <a:noFill/>
                    <a:ln>
                      <a:noFill/>
                    </a:ln>
                  </pic:spPr>
                </pic:pic>
              </a:graphicData>
            </a:graphic>
          </wp:inline>
        </w:drawing>
      </w:r>
      <w:r>
        <w:rPr>
          <w:b/>
          <w:color w:val="FFFFFF" w:themeColor="background1"/>
          <w:sz w:val="32"/>
          <w:szCs w:val="32"/>
        </w:rPr>
        <w:t xml:space="preserve">                         </w:t>
      </w:r>
      <w:r w:rsidRPr="00462DFE">
        <w:rPr>
          <w:b/>
          <w:noProof/>
          <w:color w:val="FFFFFF" w:themeColor="background1"/>
          <w:sz w:val="32"/>
          <w:szCs w:val="32"/>
        </w:rPr>
        <w:drawing>
          <wp:inline distT="0" distB="0" distL="0" distR="0" wp14:anchorId="166786BE" wp14:editId="166786BF">
            <wp:extent cx="1059637" cy="1643592"/>
            <wp:effectExtent l="0" t="0" r="7620" b="0"/>
            <wp:docPr id="32" name="Picture 32" descr="C:\Users\1100159941.civ\Desktop\Photos\18-28 Operating in a Denied, Degraded, and Disrupted Space Operational Environment.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100159941.civ\Desktop\Photos\18-28 Operating in a Denied, Degraded, and Disrupted Space Operational Environment.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7936" cy="1671975"/>
                    </a:xfrm>
                    <a:prstGeom prst="rect">
                      <a:avLst/>
                    </a:prstGeom>
                    <a:noFill/>
                    <a:ln>
                      <a:noFill/>
                    </a:ln>
                  </pic:spPr>
                </pic:pic>
              </a:graphicData>
            </a:graphic>
          </wp:inline>
        </w:drawing>
      </w:r>
      <w:r>
        <w:rPr>
          <w:b/>
          <w:color w:val="FFFFFF" w:themeColor="background1"/>
          <w:sz w:val="32"/>
          <w:szCs w:val="32"/>
        </w:rPr>
        <w:t xml:space="preserve">                       </w:t>
      </w:r>
      <w:r w:rsidRPr="00462DFE">
        <w:rPr>
          <w:b/>
          <w:noProof/>
          <w:color w:val="FFFFFF" w:themeColor="background1"/>
          <w:sz w:val="32"/>
          <w:szCs w:val="32"/>
        </w:rPr>
        <w:drawing>
          <wp:inline distT="0" distB="0" distL="0" distR="0" wp14:anchorId="166786C0" wp14:editId="166786C1">
            <wp:extent cx="1238266" cy="1625983"/>
            <wp:effectExtent l="0" t="0" r="0" b="0"/>
            <wp:docPr id="33" name="Picture 33" descr="C:\Users\1100159941.civ\Desktop\Photos\16-13 Cyberspace Operation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100159941.civ\Desktop\Photos\16-13 Cyberspace Operations.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55182" cy="1648196"/>
                    </a:xfrm>
                    <a:prstGeom prst="rect">
                      <a:avLst/>
                    </a:prstGeom>
                    <a:noFill/>
                    <a:ln>
                      <a:noFill/>
                    </a:ln>
                  </pic:spPr>
                </pic:pic>
              </a:graphicData>
            </a:graphic>
          </wp:inline>
        </w:drawing>
      </w:r>
    </w:p>
    <w:p w14:paraId="16678607" w14:textId="77777777" w:rsidR="00462DFE" w:rsidRPr="00462DFE" w:rsidRDefault="00462DFE" w:rsidP="00782C91">
      <w:pPr>
        <w:pStyle w:val="NoSpacing"/>
        <w:rPr>
          <w:b/>
          <w:color w:val="FFFFFF" w:themeColor="background1"/>
          <w:sz w:val="32"/>
          <w:szCs w:val="32"/>
          <w:highlight w:val="black"/>
        </w:rPr>
      </w:pPr>
    </w:p>
    <w:p w14:paraId="16678608" w14:textId="77777777" w:rsidR="00462DFE" w:rsidRPr="00462DFE" w:rsidRDefault="00462DFE" w:rsidP="00782C91">
      <w:pPr>
        <w:pStyle w:val="NoSpacing"/>
        <w:rPr>
          <w:b/>
        </w:rPr>
      </w:pPr>
      <w:r w:rsidRPr="00462DFE">
        <w:rPr>
          <w:b/>
        </w:rPr>
        <w:t xml:space="preserve">16-15: The Electronic Warfare </w:t>
      </w:r>
      <w:proofErr w:type="spellStart"/>
      <w:r w:rsidRPr="00462DFE">
        <w:rPr>
          <w:b/>
        </w:rPr>
        <w:t>Smartbook</w:t>
      </w:r>
      <w:proofErr w:type="spellEnd"/>
    </w:p>
    <w:p w14:paraId="16678609" w14:textId="77777777" w:rsidR="00462DFE" w:rsidRDefault="00172F7F" w:rsidP="00782C91">
      <w:pPr>
        <w:pStyle w:val="NoSpacing"/>
      </w:pPr>
      <w:hyperlink r:id="rId102" w:history="1">
        <w:r w:rsidR="00462DFE" w:rsidRPr="00965323">
          <w:rPr>
            <w:rStyle w:val="Hyperlink"/>
          </w:rPr>
          <w:t>https://call2.army.mil/toc.aspx?document=7383</w:t>
        </w:r>
      </w:hyperlink>
    </w:p>
    <w:p w14:paraId="1667860A" w14:textId="77777777" w:rsidR="00462DFE" w:rsidRDefault="00462DFE" w:rsidP="00782C91">
      <w:pPr>
        <w:pStyle w:val="NoSpacing"/>
        <w:rPr>
          <w:b/>
        </w:rPr>
      </w:pPr>
    </w:p>
    <w:p w14:paraId="1667860B" w14:textId="77777777" w:rsidR="00462DFE" w:rsidRPr="00462DFE" w:rsidRDefault="00462DFE" w:rsidP="00782C91">
      <w:pPr>
        <w:pStyle w:val="NoSpacing"/>
        <w:rPr>
          <w:b/>
        </w:rPr>
      </w:pPr>
      <w:r w:rsidRPr="00462DFE">
        <w:rPr>
          <w:b/>
        </w:rPr>
        <w:t>18-28</w:t>
      </w:r>
      <w:r>
        <w:rPr>
          <w:b/>
        </w:rPr>
        <w:t>:</w:t>
      </w:r>
      <w:r w:rsidRPr="00462DFE">
        <w:rPr>
          <w:b/>
        </w:rPr>
        <w:t xml:space="preserve"> Operating in a Denied, Degraded, and Disrupted Space Operational Environment</w:t>
      </w:r>
    </w:p>
    <w:p w14:paraId="1667860C" w14:textId="77777777" w:rsidR="00462DFE" w:rsidRDefault="00172F7F" w:rsidP="00782C91">
      <w:pPr>
        <w:pStyle w:val="NoSpacing"/>
      </w:pPr>
      <w:hyperlink r:id="rId103" w:history="1">
        <w:r w:rsidR="00462DFE" w:rsidRPr="00965323">
          <w:rPr>
            <w:rStyle w:val="Hyperlink"/>
          </w:rPr>
          <w:t>https://call2.army.mil/toc.aspx?document=17729</w:t>
        </w:r>
      </w:hyperlink>
    </w:p>
    <w:p w14:paraId="1667860D" w14:textId="77777777" w:rsidR="00462DFE" w:rsidRPr="00462DFE" w:rsidRDefault="00462DFE" w:rsidP="00782C91">
      <w:pPr>
        <w:pStyle w:val="NoSpacing"/>
        <w:rPr>
          <w:b/>
          <w:color w:val="FFFFFF" w:themeColor="background1"/>
          <w:highlight w:val="black"/>
        </w:rPr>
      </w:pPr>
    </w:p>
    <w:p w14:paraId="1667860E" w14:textId="77777777" w:rsidR="00462DFE" w:rsidRPr="00462DFE" w:rsidRDefault="00462DFE" w:rsidP="00782C91">
      <w:pPr>
        <w:pStyle w:val="NoSpacing"/>
        <w:rPr>
          <w:b/>
        </w:rPr>
      </w:pPr>
      <w:r w:rsidRPr="00462DFE">
        <w:rPr>
          <w:b/>
        </w:rPr>
        <w:t>16-13</w:t>
      </w:r>
      <w:r>
        <w:rPr>
          <w:b/>
        </w:rPr>
        <w:t>:</w:t>
      </w:r>
      <w:r w:rsidRPr="00462DFE">
        <w:rPr>
          <w:b/>
        </w:rPr>
        <w:t xml:space="preserve"> Cyberspace Operations</w:t>
      </w:r>
    </w:p>
    <w:p w14:paraId="1667860F" w14:textId="77777777" w:rsidR="001F7EE8" w:rsidRPr="004D167D" w:rsidRDefault="00172F7F" w:rsidP="004D167D">
      <w:pPr>
        <w:pStyle w:val="NoSpacing"/>
      </w:pPr>
      <w:hyperlink r:id="rId104" w:history="1">
        <w:r w:rsidR="00462DFE" w:rsidRPr="00965323">
          <w:rPr>
            <w:rStyle w:val="Hyperlink"/>
          </w:rPr>
          <w:t>https://call2.army.mil/toc.aspx?document=7375</w:t>
        </w:r>
      </w:hyperlink>
    </w:p>
    <w:p w14:paraId="16678610" w14:textId="77777777" w:rsidR="00086797" w:rsidRDefault="00086797" w:rsidP="00086797">
      <w:pPr>
        <w:rPr>
          <w:b/>
          <w:sz w:val="28"/>
          <w:szCs w:val="28"/>
          <w:u w:val="single"/>
        </w:rPr>
      </w:pPr>
      <w:bookmarkStart w:id="12" w:name="MEDICAL"/>
      <w:r>
        <w:rPr>
          <w:b/>
          <w:sz w:val="28"/>
          <w:szCs w:val="28"/>
          <w:u w:val="single"/>
        </w:rPr>
        <w:t>M</w:t>
      </w:r>
      <w:r w:rsidR="005253A9">
        <w:rPr>
          <w:b/>
          <w:sz w:val="28"/>
          <w:szCs w:val="28"/>
          <w:u w:val="single"/>
        </w:rPr>
        <w:t>EDICAL</w:t>
      </w:r>
    </w:p>
    <w:bookmarkEnd w:id="12"/>
    <w:p w14:paraId="16678611" w14:textId="77777777" w:rsidR="00086797" w:rsidRDefault="00086797" w:rsidP="00325060">
      <w:pPr>
        <w:rPr>
          <w:b/>
          <w:sz w:val="28"/>
          <w:szCs w:val="28"/>
          <w:u w:val="single"/>
        </w:rPr>
      </w:pPr>
      <w:r w:rsidRPr="001F7EE8">
        <w:rPr>
          <w:noProof/>
        </w:rPr>
        <w:drawing>
          <wp:inline distT="0" distB="0" distL="0" distR="0" wp14:anchorId="166786C2" wp14:editId="166786C3">
            <wp:extent cx="1109543" cy="1663627"/>
            <wp:effectExtent l="0" t="0" r="0" b="0"/>
            <wp:docPr id="41" name="Picture 41" descr="C:\Users\1100159941.civ\Desktop\Photos\17-13 Tactical Combat Casualty Care.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00159941.civ\Desktop\Photos\17-13 Tactical Combat Casualty Care.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31787" cy="1696979"/>
                    </a:xfrm>
                    <a:prstGeom prst="rect">
                      <a:avLst/>
                    </a:prstGeom>
                    <a:noFill/>
                    <a:ln>
                      <a:noFill/>
                    </a:ln>
                  </pic:spPr>
                </pic:pic>
              </a:graphicData>
            </a:graphic>
          </wp:inline>
        </w:drawing>
      </w:r>
      <w:r w:rsidR="001F7EE8" w:rsidRPr="001F7EE8">
        <w:rPr>
          <w:b/>
          <w:sz w:val="28"/>
          <w:szCs w:val="28"/>
        </w:rPr>
        <w:t xml:space="preserve">                           </w:t>
      </w:r>
      <w:r w:rsidR="001F7EE8" w:rsidRPr="001F7EE8">
        <w:rPr>
          <w:noProof/>
        </w:rPr>
        <w:drawing>
          <wp:inline distT="0" distB="0" distL="0" distR="0" wp14:anchorId="166786C4" wp14:editId="166786C5">
            <wp:extent cx="1061309" cy="1640480"/>
            <wp:effectExtent l="0" t="0" r="5715" b="0"/>
            <wp:docPr id="40" name="Picture 40" descr="C:\Users\1100159941.civ\Desktop\Photos\Contaminated Casualty Care.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00159941.civ\Desktop\Photos\Contaminated Casualty Care.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98473" cy="1697925"/>
                    </a:xfrm>
                    <a:prstGeom prst="rect">
                      <a:avLst/>
                    </a:prstGeom>
                    <a:noFill/>
                    <a:ln>
                      <a:noFill/>
                    </a:ln>
                  </pic:spPr>
                </pic:pic>
              </a:graphicData>
            </a:graphic>
          </wp:inline>
        </w:drawing>
      </w:r>
      <w:r w:rsidR="00BC2C21">
        <w:rPr>
          <w:b/>
          <w:sz w:val="28"/>
          <w:szCs w:val="28"/>
        </w:rPr>
        <w:t xml:space="preserve">                       </w:t>
      </w:r>
      <w:r w:rsidR="00BC2C21" w:rsidRPr="00BC2C21">
        <w:rPr>
          <w:noProof/>
        </w:rPr>
        <w:drawing>
          <wp:inline distT="0" distB="0" distL="0" distR="0" wp14:anchorId="166786C6" wp14:editId="166786C7">
            <wp:extent cx="1278852" cy="1647055"/>
            <wp:effectExtent l="0" t="0" r="0" b="0"/>
            <wp:docPr id="49" name="Picture 49" descr="C:\Users\1100159941.civ\Desktop\Photos\04-18 Medical Cover.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00159941.civ\Desktop\Photos\04-18 Medical Cover.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02219" cy="1677150"/>
                    </a:xfrm>
                    <a:prstGeom prst="rect">
                      <a:avLst/>
                    </a:prstGeom>
                    <a:noFill/>
                    <a:ln>
                      <a:noFill/>
                    </a:ln>
                  </pic:spPr>
                </pic:pic>
              </a:graphicData>
            </a:graphic>
          </wp:inline>
        </w:drawing>
      </w:r>
    </w:p>
    <w:p w14:paraId="16678612" w14:textId="77777777" w:rsidR="00086797" w:rsidRPr="008742D2" w:rsidRDefault="00086797" w:rsidP="00086797">
      <w:pPr>
        <w:pStyle w:val="NoSpacing"/>
        <w:rPr>
          <w:b/>
        </w:rPr>
      </w:pPr>
      <w:r>
        <w:rPr>
          <w:b/>
        </w:rPr>
        <w:t>17-13: Tactical Casualty Combat Care</w:t>
      </w:r>
    </w:p>
    <w:p w14:paraId="16678613" w14:textId="77777777" w:rsidR="00086797" w:rsidRDefault="00172F7F" w:rsidP="00086797">
      <w:pPr>
        <w:pStyle w:val="NoSpacing"/>
      </w:pPr>
      <w:hyperlink r:id="rId110" w:history="1">
        <w:r w:rsidR="00086797" w:rsidRPr="007F6693">
          <w:rPr>
            <w:rStyle w:val="Hyperlink"/>
          </w:rPr>
          <w:t>https://call2.army.mil/toc.aspx?document=17493</w:t>
        </w:r>
      </w:hyperlink>
    </w:p>
    <w:p w14:paraId="16678614" w14:textId="77777777" w:rsidR="00086797" w:rsidRDefault="00086797" w:rsidP="001F7EE8">
      <w:pPr>
        <w:pStyle w:val="NoSpacing"/>
      </w:pPr>
    </w:p>
    <w:p w14:paraId="16678615" w14:textId="77777777" w:rsidR="001F7EE8" w:rsidRPr="001F7EE8" w:rsidRDefault="001F7EE8" w:rsidP="001F7EE8">
      <w:pPr>
        <w:pStyle w:val="NoSpacing"/>
        <w:rPr>
          <w:b/>
        </w:rPr>
      </w:pPr>
      <w:r w:rsidRPr="001F7EE8">
        <w:rPr>
          <w:b/>
        </w:rPr>
        <w:t>GTA 03-08-002: Contaminated Casualty Care</w:t>
      </w:r>
    </w:p>
    <w:p w14:paraId="16678616" w14:textId="77777777" w:rsidR="001F7EE8" w:rsidRDefault="00172F7F" w:rsidP="001F7EE8">
      <w:pPr>
        <w:pStyle w:val="NoSpacing"/>
      </w:pPr>
      <w:hyperlink r:id="rId111" w:history="1">
        <w:r w:rsidR="001F7EE8" w:rsidRPr="00A7529B">
          <w:rPr>
            <w:rStyle w:val="Hyperlink"/>
          </w:rPr>
          <w:t>https://call2.army.mil/toc.aspx?document=7445</w:t>
        </w:r>
      </w:hyperlink>
      <w:r w:rsidR="001F7EE8">
        <w:t xml:space="preserve"> </w:t>
      </w:r>
    </w:p>
    <w:p w14:paraId="16678617" w14:textId="77777777" w:rsidR="00086797" w:rsidRPr="008E7A7A" w:rsidRDefault="00086797" w:rsidP="008E7A7A">
      <w:pPr>
        <w:pStyle w:val="NoSpacing"/>
      </w:pPr>
    </w:p>
    <w:p w14:paraId="16678618" w14:textId="77777777" w:rsidR="009744F5" w:rsidRPr="008E7A7A" w:rsidRDefault="009744F5" w:rsidP="008E7A7A">
      <w:pPr>
        <w:pStyle w:val="NoSpacing"/>
        <w:rPr>
          <w:b/>
        </w:rPr>
      </w:pPr>
      <w:r w:rsidRPr="008E7A7A">
        <w:rPr>
          <w:b/>
        </w:rPr>
        <w:t>04-18: Medical Planning Tactics, Techniques, and Procedures</w:t>
      </w:r>
    </w:p>
    <w:p w14:paraId="16678619" w14:textId="77777777" w:rsidR="009744F5" w:rsidRPr="008E7A7A" w:rsidRDefault="00172F7F" w:rsidP="008E7A7A">
      <w:pPr>
        <w:pStyle w:val="NoSpacing"/>
        <w:rPr>
          <w:u w:val="single"/>
        </w:rPr>
      </w:pPr>
      <w:hyperlink r:id="rId112" w:history="1">
        <w:r w:rsidR="008E7A7A" w:rsidRPr="00A7529B">
          <w:rPr>
            <w:rStyle w:val="Hyperlink"/>
          </w:rPr>
          <w:t>https://call2.army.mil/toc.aspx?document=226</w:t>
        </w:r>
      </w:hyperlink>
      <w:r w:rsidR="008E7A7A">
        <w:rPr>
          <w:u w:val="single"/>
        </w:rPr>
        <w:t xml:space="preserve"> </w:t>
      </w:r>
    </w:p>
    <w:p w14:paraId="1667861A" w14:textId="77777777" w:rsidR="00934E1C" w:rsidRDefault="00934E1C" w:rsidP="00325060">
      <w:pPr>
        <w:rPr>
          <w:b/>
          <w:sz w:val="28"/>
          <w:szCs w:val="28"/>
          <w:u w:val="single"/>
        </w:rPr>
      </w:pPr>
    </w:p>
    <w:p w14:paraId="1667861B" w14:textId="77777777" w:rsidR="00AA04E4" w:rsidRDefault="00AA04E4" w:rsidP="00325060">
      <w:pPr>
        <w:rPr>
          <w:b/>
          <w:sz w:val="28"/>
          <w:szCs w:val="28"/>
          <w:u w:val="single"/>
        </w:rPr>
      </w:pPr>
    </w:p>
    <w:p w14:paraId="1667861C" w14:textId="77777777" w:rsidR="004D167D" w:rsidRPr="004D167D" w:rsidRDefault="004D167D" w:rsidP="00325060">
      <w:pPr>
        <w:rPr>
          <w:b/>
          <w:sz w:val="52"/>
          <w:szCs w:val="52"/>
          <w:u w:val="single"/>
        </w:rPr>
      </w:pPr>
    </w:p>
    <w:p w14:paraId="1667861D" w14:textId="77777777" w:rsidR="00325060" w:rsidRDefault="00325060" w:rsidP="00325060">
      <w:pPr>
        <w:rPr>
          <w:b/>
          <w:sz w:val="28"/>
          <w:szCs w:val="28"/>
          <w:u w:val="single"/>
        </w:rPr>
      </w:pPr>
      <w:bookmarkStart w:id="13" w:name="LEADERSHIP"/>
      <w:r>
        <w:rPr>
          <w:b/>
          <w:sz w:val="28"/>
          <w:szCs w:val="28"/>
          <w:u w:val="single"/>
        </w:rPr>
        <w:lastRenderedPageBreak/>
        <w:t>L</w:t>
      </w:r>
      <w:r w:rsidR="005253A9">
        <w:rPr>
          <w:b/>
          <w:sz w:val="28"/>
          <w:szCs w:val="28"/>
          <w:u w:val="single"/>
        </w:rPr>
        <w:t>EADERSHIP</w:t>
      </w:r>
    </w:p>
    <w:bookmarkEnd w:id="13"/>
    <w:p w14:paraId="1667861E" w14:textId="77777777" w:rsidR="00325060" w:rsidRPr="00236B29" w:rsidRDefault="00325060" w:rsidP="00236B29">
      <w:pPr>
        <w:rPr>
          <w:b/>
          <w:sz w:val="28"/>
          <w:szCs w:val="28"/>
        </w:rPr>
      </w:pPr>
      <w:r w:rsidRPr="00772E96">
        <w:rPr>
          <w:b/>
          <w:noProof/>
          <w:sz w:val="24"/>
          <w:szCs w:val="24"/>
        </w:rPr>
        <w:drawing>
          <wp:inline distT="0" distB="0" distL="0" distR="0" wp14:anchorId="166786C8" wp14:editId="166786C9">
            <wp:extent cx="1097627" cy="1699695"/>
            <wp:effectExtent l="0" t="0" r="7620" b="0"/>
            <wp:docPr id="10" name="Picture 10" descr="C:\Users\1100159941.civ\Desktop\Photos\18-24 The First 100 Days of Platoon Leadership.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00159941.civ\Desktop\Photos\18-24 The First 100 Days of Platoon Leadership.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20380" cy="1734929"/>
                    </a:xfrm>
                    <a:prstGeom prst="rect">
                      <a:avLst/>
                    </a:prstGeom>
                    <a:noFill/>
                    <a:ln>
                      <a:noFill/>
                    </a:ln>
                  </pic:spPr>
                </pic:pic>
              </a:graphicData>
            </a:graphic>
          </wp:inline>
        </w:drawing>
      </w:r>
      <w:r w:rsidRPr="00772E96">
        <w:rPr>
          <w:b/>
          <w:sz w:val="28"/>
          <w:szCs w:val="28"/>
        </w:rPr>
        <w:t xml:space="preserve"> </w:t>
      </w:r>
      <w:r w:rsidR="00772E96" w:rsidRPr="00772E96">
        <w:rPr>
          <w:b/>
          <w:sz w:val="28"/>
          <w:szCs w:val="28"/>
        </w:rPr>
        <w:t xml:space="preserve">                        </w:t>
      </w:r>
      <w:r w:rsidRPr="00772E96">
        <w:rPr>
          <w:b/>
          <w:sz w:val="28"/>
          <w:szCs w:val="28"/>
        </w:rPr>
        <w:t xml:space="preserve"> </w:t>
      </w:r>
      <w:r w:rsidRPr="00772E96">
        <w:rPr>
          <w:b/>
          <w:noProof/>
          <w:sz w:val="28"/>
          <w:szCs w:val="28"/>
        </w:rPr>
        <w:drawing>
          <wp:inline distT="0" distB="0" distL="0" distR="0" wp14:anchorId="166786CA" wp14:editId="166786CB">
            <wp:extent cx="1095555" cy="1669573"/>
            <wp:effectExtent l="0" t="0" r="9525" b="6985"/>
            <wp:docPr id="38" name="Picture 38" descr="C:\Users\1100159941.civ\Desktop\Photos\15-02 Leaders Guide to Team Building Handbook.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00159941.civ\Desktop\Photos\15-02 Leaders Guide to Team Building Handbook.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23100" cy="1711550"/>
                    </a:xfrm>
                    <a:prstGeom prst="rect">
                      <a:avLst/>
                    </a:prstGeom>
                    <a:noFill/>
                    <a:ln>
                      <a:noFill/>
                    </a:ln>
                  </pic:spPr>
                </pic:pic>
              </a:graphicData>
            </a:graphic>
          </wp:inline>
        </w:drawing>
      </w:r>
      <w:r w:rsidRPr="00772E96">
        <w:rPr>
          <w:b/>
          <w:sz w:val="28"/>
          <w:szCs w:val="28"/>
        </w:rPr>
        <w:t xml:space="preserve"> </w:t>
      </w:r>
      <w:r w:rsidR="00772E96" w:rsidRPr="00772E96">
        <w:rPr>
          <w:b/>
          <w:sz w:val="28"/>
          <w:szCs w:val="28"/>
        </w:rPr>
        <w:t xml:space="preserve">                       </w:t>
      </w:r>
      <w:r w:rsidRPr="00772E96">
        <w:rPr>
          <w:b/>
          <w:sz w:val="28"/>
          <w:szCs w:val="28"/>
        </w:rPr>
        <w:t xml:space="preserve"> </w:t>
      </w:r>
      <w:r w:rsidRPr="00772E96">
        <w:rPr>
          <w:b/>
          <w:noProof/>
          <w:color w:val="FFFFFF" w:themeColor="background1"/>
          <w:sz w:val="32"/>
          <w:szCs w:val="32"/>
        </w:rPr>
        <w:drawing>
          <wp:inline distT="0" distB="0" distL="0" distR="0" wp14:anchorId="166786CC" wp14:editId="166786CD">
            <wp:extent cx="1250830" cy="1667848"/>
            <wp:effectExtent l="0" t="0" r="6985" b="8890"/>
            <wp:docPr id="39" name="Picture 39" descr="C:\Users\1100159941.civ\Desktop\Photos\98-5 Rehearsal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00159941.civ\Desktop\Photos\98-5 Rehearsals.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67238" cy="1689726"/>
                    </a:xfrm>
                    <a:prstGeom prst="rect">
                      <a:avLst/>
                    </a:prstGeom>
                    <a:noFill/>
                    <a:ln>
                      <a:noFill/>
                    </a:ln>
                  </pic:spPr>
                </pic:pic>
              </a:graphicData>
            </a:graphic>
          </wp:inline>
        </w:drawing>
      </w:r>
      <w:r w:rsidRPr="00772E96">
        <w:rPr>
          <w:b/>
          <w:sz w:val="28"/>
          <w:szCs w:val="28"/>
        </w:rPr>
        <w:t xml:space="preserve">  </w:t>
      </w:r>
    </w:p>
    <w:p w14:paraId="1667861F" w14:textId="77777777" w:rsidR="00325060" w:rsidRPr="00BA6D22" w:rsidRDefault="00325060" w:rsidP="00BA6D22">
      <w:pPr>
        <w:pStyle w:val="NoSpacing"/>
        <w:rPr>
          <w:b/>
        </w:rPr>
      </w:pPr>
      <w:r w:rsidRPr="00BA6D22">
        <w:rPr>
          <w:b/>
        </w:rPr>
        <w:t>18-24: The First 100 Days of Platoon Leadership Handbook</w:t>
      </w:r>
    </w:p>
    <w:p w14:paraId="16678620" w14:textId="77777777" w:rsidR="00325060" w:rsidRDefault="00172F7F" w:rsidP="00BA6D22">
      <w:pPr>
        <w:pStyle w:val="NoSpacing"/>
      </w:pPr>
      <w:hyperlink r:id="rId117" w:history="1">
        <w:r w:rsidR="00325060" w:rsidRPr="00965323">
          <w:rPr>
            <w:rStyle w:val="Hyperlink"/>
          </w:rPr>
          <w:t>https://call2.army.mil/toc.aspx?document=17658</w:t>
        </w:r>
      </w:hyperlink>
    </w:p>
    <w:p w14:paraId="16678621" w14:textId="77777777" w:rsidR="00BA6D22" w:rsidRDefault="00BA6D22" w:rsidP="00BA6D22">
      <w:pPr>
        <w:pStyle w:val="NoSpacing"/>
      </w:pPr>
    </w:p>
    <w:p w14:paraId="16678622" w14:textId="77777777" w:rsidR="00325060" w:rsidRPr="00BA6D22" w:rsidRDefault="00BA6D22" w:rsidP="00BA6D22">
      <w:pPr>
        <w:pStyle w:val="NoSpacing"/>
        <w:rPr>
          <w:b/>
        </w:rPr>
      </w:pPr>
      <w:r w:rsidRPr="00BA6D22">
        <w:rPr>
          <w:b/>
        </w:rPr>
        <w:t>15-02: Leaders Guide to Team Building</w:t>
      </w:r>
    </w:p>
    <w:p w14:paraId="16678623" w14:textId="77777777" w:rsidR="00BA6D22" w:rsidRDefault="00172F7F" w:rsidP="00BA6D22">
      <w:pPr>
        <w:pStyle w:val="NoSpacing"/>
      </w:pPr>
      <w:hyperlink r:id="rId118" w:history="1">
        <w:r w:rsidR="00BA6D22" w:rsidRPr="007F6693">
          <w:rPr>
            <w:rStyle w:val="Hyperlink"/>
          </w:rPr>
          <w:t>https://call2.army.mil/toc.aspx?document=7282</w:t>
        </w:r>
      </w:hyperlink>
    </w:p>
    <w:p w14:paraId="16678624" w14:textId="77777777" w:rsidR="00BA6D22" w:rsidRDefault="00BA6D22" w:rsidP="00BA6D22">
      <w:pPr>
        <w:pStyle w:val="NoSpacing"/>
      </w:pPr>
    </w:p>
    <w:p w14:paraId="16678625" w14:textId="77777777" w:rsidR="00BA6D22" w:rsidRPr="00BA6D22" w:rsidRDefault="00BA6D22" w:rsidP="00BA6D22">
      <w:pPr>
        <w:pStyle w:val="NoSpacing"/>
        <w:rPr>
          <w:b/>
        </w:rPr>
      </w:pPr>
      <w:r w:rsidRPr="00BA6D22">
        <w:rPr>
          <w:b/>
        </w:rPr>
        <w:t>98-5</w:t>
      </w:r>
      <w:r w:rsidR="00934E1C">
        <w:rPr>
          <w:b/>
        </w:rPr>
        <w:t>:</w:t>
      </w:r>
      <w:r w:rsidRPr="00BA6D22">
        <w:rPr>
          <w:b/>
        </w:rPr>
        <w:t xml:space="preserve"> Rehearsals</w:t>
      </w:r>
    </w:p>
    <w:p w14:paraId="16678626" w14:textId="77777777" w:rsidR="00236B29" w:rsidRPr="004D167D" w:rsidRDefault="00172F7F" w:rsidP="004D167D">
      <w:pPr>
        <w:pStyle w:val="NoSpacing"/>
      </w:pPr>
      <w:hyperlink r:id="rId119" w:anchor="page=1" w:history="1">
        <w:r w:rsidR="00934E1C" w:rsidRPr="00A7529B">
          <w:rPr>
            <w:rStyle w:val="Hyperlink"/>
          </w:rPr>
          <w:t>https://call2.army.mil/docs/doc2739/98-5BK.pdf#page=1</w:t>
        </w:r>
      </w:hyperlink>
      <w:r w:rsidR="00934E1C">
        <w:t xml:space="preserve"> </w:t>
      </w:r>
    </w:p>
    <w:p w14:paraId="16678627" w14:textId="77777777" w:rsidR="00325060" w:rsidRDefault="00325060" w:rsidP="00325060">
      <w:pPr>
        <w:rPr>
          <w:b/>
          <w:sz w:val="28"/>
          <w:szCs w:val="28"/>
          <w:u w:val="single"/>
        </w:rPr>
      </w:pPr>
      <w:bookmarkStart w:id="14" w:name="OTHER"/>
      <w:r>
        <w:rPr>
          <w:b/>
          <w:sz w:val="28"/>
          <w:szCs w:val="28"/>
          <w:u w:val="single"/>
        </w:rPr>
        <w:t>OTHER</w:t>
      </w:r>
      <w:bookmarkEnd w:id="14"/>
      <w:r>
        <w:rPr>
          <w:b/>
          <w:sz w:val="28"/>
          <w:szCs w:val="28"/>
          <w:u w:val="single"/>
        </w:rPr>
        <w:t xml:space="preserve"> POPULAR PUBLICATIONS</w:t>
      </w:r>
    </w:p>
    <w:p w14:paraId="16678628" w14:textId="77777777" w:rsidR="00462DFE" w:rsidRPr="00236B29" w:rsidRDefault="00325060" w:rsidP="00236B29">
      <w:pPr>
        <w:rPr>
          <w:b/>
          <w:sz w:val="28"/>
          <w:szCs w:val="28"/>
          <w:u w:val="single"/>
        </w:rPr>
      </w:pPr>
      <w:r w:rsidRPr="00325060">
        <w:rPr>
          <w:b/>
          <w:noProof/>
          <w:sz w:val="28"/>
          <w:szCs w:val="28"/>
        </w:rPr>
        <w:drawing>
          <wp:inline distT="0" distB="0" distL="0" distR="0" wp14:anchorId="166786CE" wp14:editId="166786CF">
            <wp:extent cx="1112808" cy="1723205"/>
            <wp:effectExtent l="0" t="0" r="0" b="0"/>
            <wp:docPr id="35" name="Picture 35" descr="C:\Users\1100159941.civ\Desktop\Photos\17-09 Russian New Generation Warfare Handbook.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00159941.civ\Desktop\Photos\17-09 Russian New Generation Warfare Handbook.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9858" cy="1765092"/>
                    </a:xfrm>
                    <a:prstGeom prst="rect">
                      <a:avLst/>
                    </a:prstGeom>
                    <a:noFill/>
                    <a:ln>
                      <a:noFill/>
                    </a:ln>
                  </pic:spPr>
                </pic:pic>
              </a:graphicData>
            </a:graphic>
          </wp:inline>
        </w:drawing>
      </w:r>
      <w:r w:rsidRPr="00325060">
        <w:rPr>
          <w:b/>
          <w:sz w:val="28"/>
          <w:szCs w:val="28"/>
        </w:rPr>
        <w:t xml:space="preserve"> </w:t>
      </w:r>
      <w:r>
        <w:rPr>
          <w:b/>
          <w:sz w:val="28"/>
          <w:szCs w:val="28"/>
        </w:rPr>
        <w:t xml:space="preserve">                        </w:t>
      </w:r>
      <w:r w:rsidRPr="00325060">
        <w:rPr>
          <w:b/>
          <w:sz w:val="28"/>
          <w:szCs w:val="28"/>
        </w:rPr>
        <w:t xml:space="preserve"> </w:t>
      </w:r>
      <w:r w:rsidRPr="00325060">
        <w:rPr>
          <w:b/>
          <w:noProof/>
          <w:color w:val="FFFFFF" w:themeColor="background1"/>
        </w:rPr>
        <w:drawing>
          <wp:inline distT="0" distB="0" distL="0" distR="0" wp14:anchorId="166786D0" wp14:editId="166786D1">
            <wp:extent cx="1115886" cy="1719364"/>
            <wp:effectExtent l="0" t="0" r="8255" b="0"/>
            <wp:docPr id="36" name="Picture 36" descr="C:\Users\1100159941.civ\Desktop\Photos\18-37 The Army Combat Fitness Test Handbook.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00159941.civ\Desktop\Photos\18-37 The Army Combat Fitness Test Handbook.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31844" cy="1743952"/>
                    </a:xfrm>
                    <a:prstGeom prst="rect">
                      <a:avLst/>
                    </a:prstGeom>
                    <a:noFill/>
                    <a:ln>
                      <a:noFill/>
                    </a:ln>
                  </pic:spPr>
                </pic:pic>
              </a:graphicData>
            </a:graphic>
          </wp:inline>
        </w:drawing>
      </w:r>
      <w:r>
        <w:rPr>
          <w:b/>
          <w:sz w:val="28"/>
          <w:szCs w:val="28"/>
        </w:rPr>
        <w:t xml:space="preserve">                            </w:t>
      </w:r>
      <w:r w:rsidRPr="00325060">
        <w:rPr>
          <w:b/>
          <w:noProof/>
          <w:color w:val="FFFFFF" w:themeColor="background1"/>
          <w:sz w:val="32"/>
          <w:szCs w:val="32"/>
        </w:rPr>
        <w:drawing>
          <wp:inline distT="0" distB="0" distL="0" distR="0" wp14:anchorId="166786D2" wp14:editId="166786D3">
            <wp:extent cx="1090721" cy="1708740"/>
            <wp:effectExtent l="0" t="0" r="0" b="6350"/>
            <wp:docPr id="37" name="Picture 37" descr="C:\Users\1100159941.civ\Desktop\Photos\17-11 Brigade Enginner Battalion and BCT Integration.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00159941.civ\Desktop\Photos\17-11 Brigade Enginner Battalion and BCT Integration.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12232" cy="1742440"/>
                    </a:xfrm>
                    <a:prstGeom prst="rect">
                      <a:avLst/>
                    </a:prstGeom>
                    <a:noFill/>
                    <a:ln>
                      <a:noFill/>
                    </a:ln>
                  </pic:spPr>
                </pic:pic>
              </a:graphicData>
            </a:graphic>
          </wp:inline>
        </w:drawing>
      </w:r>
    </w:p>
    <w:p w14:paraId="16678629" w14:textId="77777777" w:rsidR="00A017D1" w:rsidRDefault="00A017D1" w:rsidP="00782C91">
      <w:pPr>
        <w:pStyle w:val="NoSpacing"/>
        <w:rPr>
          <w:b/>
          <w:color w:val="FFFFFF" w:themeColor="background1"/>
          <w:sz w:val="32"/>
          <w:szCs w:val="32"/>
          <w:highlight w:val="black"/>
        </w:rPr>
      </w:pPr>
    </w:p>
    <w:p w14:paraId="1667862A" w14:textId="77777777" w:rsidR="004D167D" w:rsidRDefault="004D167D" w:rsidP="00782C91">
      <w:pPr>
        <w:pStyle w:val="NoSpacing"/>
        <w:rPr>
          <w:b/>
          <w:color w:val="FFFFFF" w:themeColor="background1"/>
          <w:sz w:val="32"/>
          <w:szCs w:val="32"/>
          <w:highlight w:val="black"/>
        </w:rPr>
      </w:pPr>
    </w:p>
    <w:p w14:paraId="1667862B" w14:textId="77777777" w:rsidR="00A017D1" w:rsidRDefault="00A017D1" w:rsidP="00782C91">
      <w:pPr>
        <w:pStyle w:val="NoSpacing"/>
        <w:rPr>
          <w:b/>
          <w:color w:val="FFFFFF" w:themeColor="background1"/>
          <w:sz w:val="32"/>
          <w:szCs w:val="32"/>
          <w:highlight w:val="black"/>
        </w:rPr>
      </w:pPr>
      <w:r w:rsidRPr="00A017D1">
        <w:rPr>
          <w:noProof/>
        </w:rPr>
        <w:drawing>
          <wp:inline distT="0" distB="0" distL="0" distR="0" wp14:anchorId="166786D4" wp14:editId="166786D5">
            <wp:extent cx="1219200" cy="1864524"/>
            <wp:effectExtent l="0" t="0" r="0" b="2540"/>
            <wp:docPr id="45" name="Picture 45" descr="C:\Users\1100159941.civ\Desktop\Photos\https___call2.army.mil_docs_doc6008_10-42.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00159941.civ\Desktop\Photos\https___call2.army.mil_docs_doc6008_10-42.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50548" cy="1912464"/>
                    </a:xfrm>
                    <a:prstGeom prst="rect">
                      <a:avLst/>
                    </a:prstGeom>
                    <a:noFill/>
                    <a:ln>
                      <a:noFill/>
                    </a:ln>
                  </pic:spPr>
                </pic:pic>
              </a:graphicData>
            </a:graphic>
          </wp:inline>
        </w:drawing>
      </w:r>
      <w:r w:rsidR="006B79BC">
        <w:rPr>
          <w:b/>
          <w:color w:val="FFFFFF" w:themeColor="background1"/>
          <w:sz w:val="32"/>
          <w:szCs w:val="32"/>
        </w:rPr>
        <w:t xml:space="preserve">                     </w:t>
      </w:r>
      <w:r w:rsidR="006B79BC" w:rsidRPr="006B79BC">
        <w:rPr>
          <w:noProof/>
        </w:rPr>
        <w:drawing>
          <wp:inline distT="0" distB="0" distL="0" distR="0" wp14:anchorId="166786D6" wp14:editId="166786D7">
            <wp:extent cx="1199729" cy="1853119"/>
            <wp:effectExtent l="0" t="0" r="635" b="0"/>
            <wp:docPr id="46" name="Picture 46" descr="C:\Users\1100159941.civ\Desktop\Photos\https___call2.army.mil_docs_doc4134_08-15.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00159941.civ\Desktop\Photos\https___call2.army.mil_docs_doc4134_08-15.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34887" cy="1907425"/>
                    </a:xfrm>
                    <a:prstGeom prst="rect">
                      <a:avLst/>
                    </a:prstGeom>
                    <a:noFill/>
                    <a:ln>
                      <a:noFill/>
                    </a:ln>
                  </pic:spPr>
                </pic:pic>
              </a:graphicData>
            </a:graphic>
          </wp:inline>
        </w:drawing>
      </w:r>
      <w:r w:rsidR="003F0078">
        <w:rPr>
          <w:b/>
          <w:color w:val="FFFFFF" w:themeColor="background1"/>
          <w:sz w:val="32"/>
          <w:szCs w:val="32"/>
        </w:rPr>
        <w:t xml:space="preserve">   </w:t>
      </w:r>
      <w:r w:rsidR="00A24313">
        <w:rPr>
          <w:b/>
          <w:color w:val="FFFFFF" w:themeColor="background1"/>
          <w:sz w:val="32"/>
          <w:szCs w:val="32"/>
        </w:rPr>
        <w:t xml:space="preserve">               </w:t>
      </w:r>
      <w:r w:rsidR="003F0078">
        <w:rPr>
          <w:b/>
          <w:color w:val="FFFFFF" w:themeColor="background1"/>
          <w:sz w:val="32"/>
          <w:szCs w:val="32"/>
        </w:rPr>
        <w:t xml:space="preserve">    </w:t>
      </w:r>
      <w:r w:rsidR="00A24313" w:rsidRPr="00A24313">
        <w:rPr>
          <w:noProof/>
        </w:rPr>
        <w:drawing>
          <wp:inline distT="0" distB="0" distL="0" distR="0" wp14:anchorId="166786D8" wp14:editId="166786D9">
            <wp:extent cx="1202051" cy="1857541"/>
            <wp:effectExtent l="0" t="0" r="0" b="0"/>
            <wp:docPr id="30" name="Picture 30" descr="C:\Users\1100159941.civ\Desktop\Photos\https___call2.army.mil_docs_doc2906_07-23.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00159941.civ\Desktop\Photos\https___call2.army.mil_docs_doc2906_07-2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33311" cy="1905848"/>
                    </a:xfrm>
                    <a:prstGeom prst="rect">
                      <a:avLst/>
                    </a:prstGeom>
                    <a:noFill/>
                    <a:ln>
                      <a:noFill/>
                    </a:ln>
                  </pic:spPr>
                </pic:pic>
              </a:graphicData>
            </a:graphic>
          </wp:inline>
        </w:drawing>
      </w:r>
      <w:r w:rsidR="003F0078">
        <w:rPr>
          <w:b/>
          <w:color w:val="FFFFFF" w:themeColor="background1"/>
          <w:sz w:val="32"/>
          <w:szCs w:val="32"/>
        </w:rPr>
        <w:t xml:space="preserve">      </w:t>
      </w:r>
      <w:r w:rsidR="007224D6">
        <w:rPr>
          <w:b/>
          <w:color w:val="FFFFFF" w:themeColor="background1"/>
          <w:sz w:val="32"/>
          <w:szCs w:val="32"/>
        </w:rPr>
        <w:t xml:space="preserve"> </w:t>
      </w:r>
      <w:r w:rsidR="003F0078">
        <w:rPr>
          <w:b/>
          <w:color w:val="FFFFFF" w:themeColor="background1"/>
          <w:sz w:val="32"/>
          <w:szCs w:val="32"/>
        </w:rPr>
        <w:t xml:space="preserve">   </w:t>
      </w:r>
      <w:r w:rsidR="007224D6">
        <w:rPr>
          <w:b/>
          <w:color w:val="FFFFFF" w:themeColor="background1"/>
          <w:sz w:val="32"/>
          <w:szCs w:val="32"/>
        </w:rPr>
        <w:t xml:space="preserve">               </w:t>
      </w:r>
    </w:p>
    <w:p w14:paraId="1667862C" w14:textId="77777777" w:rsidR="00A017D1" w:rsidRDefault="00A017D1" w:rsidP="00782C91">
      <w:pPr>
        <w:pStyle w:val="NoSpacing"/>
        <w:rPr>
          <w:b/>
          <w:color w:val="FFFFFF" w:themeColor="background1"/>
          <w:sz w:val="32"/>
          <w:szCs w:val="32"/>
          <w:highlight w:val="black"/>
        </w:rPr>
      </w:pPr>
    </w:p>
    <w:p w14:paraId="1667862D" w14:textId="77777777" w:rsidR="004D167D" w:rsidRDefault="004D167D" w:rsidP="007224D6">
      <w:pPr>
        <w:pStyle w:val="NoSpacing"/>
        <w:rPr>
          <w:b/>
        </w:rPr>
      </w:pPr>
    </w:p>
    <w:p w14:paraId="1667862E" w14:textId="77777777" w:rsidR="007224D6" w:rsidRPr="00C21530" w:rsidRDefault="007224D6" w:rsidP="007224D6">
      <w:pPr>
        <w:pStyle w:val="NoSpacing"/>
        <w:rPr>
          <w:b/>
        </w:rPr>
      </w:pPr>
      <w:r w:rsidRPr="00C21530">
        <w:rPr>
          <w:b/>
        </w:rPr>
        <w:t>17-09: Russian New Generation Warfare Handbook</w:t>
      </w:r>
    </w:p>
    <w:p w14:paraId="1667862F" w14:textId="77777777" w:rsidR="007224D6" w:rsidRDefault="00172F7F" w:rsidP="007224D6">
      <w:pPr>
        <w:pStyle w:val="NoSpacing"/>
      </w:pPr>
      <w:hyperlink r:id="rId131" w:history="1">
        <w:r w:rsidR="007224D6" w:rsidRPr="007F6693">
          <w:rPr>
            <w:rStyle w:val="Hyperlink"/>
          </w:rPr>
          <w:t>https://call2.army.mil/toc.aspx?document=7434</w:t>
        </w:r>
      </w:hyperlink>
    </w:p>
    <w:p w14:paraId="16678630" w14:textId="77777777" w:rsidR="007224D6" w:rsidRDefault="007224D6" w:rsidP="007224D6">
      <w:pPr>
        <w:pStyle w:val="NoSpacing"/>
      </w:pPr>
    </w:p>
    <w:p w14:paraId="16678631" w14:textId="77777777" w:rsidR="007224D6" w:rsidRPr="00C21530" w:rsidRDefault="007224D6" w:rsidP="007224D6">
      <w:pPr>
        <w:pStyle w:val="NoSpacing"/>
        <w:rPr>
          <w:b/>
        </w:rPr>
      </w:pPr>
      <w:r w:rsidRPr="00C21530">
        <w:rPr>
          <w:b/>
        </w:rPr>
        <w:t>18-37: The Army Combat Fitness Test</w:t>
      </w:r>
    </w:p>
    <w:p w14:paraId="16678632" w14:textId="77777777" w:rsidR="007224D6" w:rsidRDefault="00172F7F" w:rsidP="007224D6">
      <w:pPr>
        <w:pStyle w:val="NoSpacing"/>
      </w:pPr>
      <w:hyperlink r:id="rId132" w:history="1">
        <w:r w:rsidR="007224D6" w:rsidRPr="007F6693">
          <w:rPr>
            <w:rStyle w:val="Hyperlink"/>
          </w:rPr>
          <w:t>https://call2.army.mil/toc.aspx?document=17784</w:t>
        </w:r>
      </w:hyperlink>
    </w:p>
    <w:p w14:paraId="16678633" w14:textId="77777777" w:rsidR="007224D6" w:rsidRDefault="007224D6" w:rsidP="007224D6">
      <w:pPr>
        <w:pStyle w:val="NoSpacing"/>
      </w:pPr>
    </w:p>
    <w:p w14:paraId="16678634" w14:textId="77777777" w:rsidR="007224D6" w:rsidRPr="00236B29" w:rsidRDefault="007224D6" w:rsidP="007224D6">
      <w:pPr>
        <w:pStyle w:val="NoSpacing"/>
        <w:rPr>
          <w:b/>
        </w:rPr>
      </w:pPr>
      <w:r w:rsidRPr="00236B29">
        <w:rPr>
          <w:b/>
        </w:rPr>
        <w:t>17-11: Brigade Engineer Battalion and BCT Integration</w:t>
      </w:r>
    </w:p>
    <w:p w14:paraId="16678635" w14:textId="77777777" w:rsidR="00A017D1" w:rsidRPr="007224D6" w:rsidRDefault="00172F7F" w:rsidP="007224D6">
      <w:pPr>
        <w:pStyle w:val="NoSpacing"/>
      </w:pPr>
      <w:hyperlink r:id="rId133" w:history="1">
        <w:r w:rsidR="007224D6" w:rsidRPr="007F6693">
          <w:rPr>
            <w:rStyle w:val="Hyperlink"/>
          </w:rPr>
          <w:t>https://call2.army.mil/toc.aspx?document=7480</w:t>
        </w:r>
      </w:hyperlink>
    </w:p>
    <w:p w14:paraId="16678636" w14:textId="77777777" w:rsidR="00A017D1" w:rsidRPr="006B79BC" w:rsidRDefault="00A017D1" w:rsidP="006B79BC">
      <w:pPr>
        <w:pStyle w:val="NoSpacing"/>
        <w:shd w:val="clear" w:color="auto" w:fill="FFFFFF" w:themeFill="background1"/>
        <w:rPr>
          <w:highlight w:val="black"/>
        </w:rPr>
      </w:pPr>
    </w:p>
    <w:p w14:paraId="16678637" w14:textId="77777777" w:rsidR="00934E1C" w:rsidRPr="006B79BC" w:rsidRDefault="00A017D1" w:rsidP="006B79BC">
      <w:pPr>
        <w:pStyle w:val="NoSpacing"/>
        <w:shd w:val="clear" w:color="auto" w:fill="FFFFFF" w:themeFill="background1"/>
        <w:rPr>
          <w:b/>
        </w:rPr>
      </w:pPr>
      <w:r w:rsidRPr="006B79BC">
        <w:rPr>
          <w:b/>
        </w:rPr>
        <w:t>10-42: Operations Officer Handbook</w:t>
      </w:r>
    </w:p>
    <w:p w14:paraId="16678638" w14:textId="77777777" w:rsidR="00934E1C" w:rsidRPr="006B79BC" w:rsidRDefault="00172F7F" w:rsidP="006B79BC">
      <w:pPr>
        <w:pStyle w:val="NoSpacing"/>
        <w:shd w:val="clear" w:color="auto" w:fill="FFFFFF" w:themeFill="background1"/>
        <w:rPr>
          <w:highlight w:val="black"/>
        </w:rPr>
      </w:pPr>
      <w:hyperlink r:id="rId134" w:history="1">
        <w:r w:rsidR="007224D6" w:rsidRPr="00A7529B">
          <w:rPr>
            <w:rStyle w:val="Hyperlink"/>
          </w:rPr>
          <w:t>https://call2.army.mil/toc.aspx?document=6008</w:t>
        </w:r>
      </w:hyperlink>
      <w:r w:rsidR="007224D6">
        <w:t xml:space="preserve"> </w:t>
      </w:r>
    </w:p>
    <w:p w14:paraId="16678639" w14:textId="77777777" w:rsidR="00934E1C" w:rsidRPr="006B79BC" w:rsidRDefault="00934E1C" w:rsidP="006B79BC">
      <w:pPr>
        <w:pStyle w:val="NoSpacing"/>
        <w:shd w:val="clear" w:color="auto" w:fill="FFFFFF" w:themeFill="background1"/>
        <w:rPr>
          <w:highlight w:val="black"/>
        </w:rPr>
      </w:pPr>
    </w:p>
    <w:p w14:paraId="1667863A" w14:textId="77777777" w:rsidR="006B79BC" w:rsidRPr="006B79BC" w:rsidRDefault="006B79BC" w:rsidP="006B79BC">
      <w:pPr>
        <w:pStyle w:val="NoSpacing"/>
        <w:shd w:val="clear" w:color="auto" w:fill="FFFFFF" w:themeFill="background1"/>
        <w:rPr>
          <w:b/>
        </w:rPr>
      </w:pPr>
      <w:r w:rsidRPr="006B79BC">
        <w:rPr>
          <w:b/>
        </w:rPr>
        <w:t>08-15: Battle Staff NCO Handbook</w:t>
      </w:r>
    </w:p>
    <w:p w14:paraId="1667863B" w14:textId="77777777" w:rsidR="00934E1C" w:rsidRPr="006B79BC" w:rsidRDefault="00172F7F" w:rsidP="006B79BC">
      <w:pPr>
        <w:pStyle w:val="NoSpacing"/>
        <w:shd w:val="clear" w:color="auto" w:fill="FFFFFF" w:themeFill="background1"/>
        <w:rPr>
          <w:highlight w:val="black"/>
        </w:rPr>
      </w:pPr>
      <w:hyperlink r:id="rId135" w:history="1">
        <w:r w:rsidR="007224D6" w:rsidRPr="00A7529B">
          <w:rPr>
            <w:rStyle w:val="Hyperlink"/>
          </w:rPr>
          <w:t>https://call2.army.mil/toc.aspx?document=4134</w:t>
        </w:r>
      </w:hyperlink>
      <w:r w:rsidR="007224D6">
        <w:t xml:space="preserve"> </w:t>
      </w:r>
    </w:p>
    <w:p w14:paraId="1667863C" w14:textId="77777777" w:rsidR="00934E1C" w:rsidRPr="006B79BC" w:rsidRDefault="00934E1C" w:rsidP="006B79BC">
      <w:pPr>
        <w:pStyle w:val="NoSpacing"/>
        <w:shd w:val="clear" w:color="auto" w:fill="FFFFFF" w:themeFill="background1"/>
        <w:rPr>
          <w:highlight w:val="black"/>
        </w:rPr>
      </w:pPr>
    </w:p>
    <w:p w14:paraId="1667863D" w14:textId="77777777" w:rsidR="00A24313" w:rsidRPr="00A24313" w:rsidRDefault="00A24313" w:rsidP="00A24313">
      <w:pPr>
        <w:pStyle w:val="NoSpacing"/>
        <w:rPr>
          <w:b/>
        </w:rPr>
      </w:pPr>
      <w:r w:rsidRPr="00A24313">
        <w:rPr>
          <w:b/>
        </w:rPr>
        <w:t>07-23</w:t>
      </w:r>
      <w:r>
        <w:rPr>
          <w:b/>
        </w:rPr>
        <w:t>:</w:t>
      </w:r>
      <w:r w:rsidRPr="00A24313">
        <w:rPr>
          <w:b/>
        </w:rPr>
        <w:t xml:space="preserve"> Rear Detachment Operations</w:t>
      </w:r>
    </w:p>
    <w:p w14:paraId="1667863E" w14:textId="77777777" w:rsidR="00A24313" w:rsidRPr="00A24313" w:rsidRDefault="00172F7F" w:rsidP="00A24313">
      <w:pPr>
        <w:pStyle w:val="NoSpacing"/>
        <w:rPr>
          <w:highlight w:val="black"/>
        </w:rPr>
      </w:pPr>
      <w:hyperlink r:id="rId136" w:history="1">
        <w:r w:rsidR="00A24313" w:rsidRPr="00D05967">
          <w:rPr>
            <w:rStyle w:val="Hyperlink"/>
          </w:rPr>
          <w:t>https://call2.army.mil/toc.aspx?document=2906</w:t>
        </w:r>
      </w:hyperlink>
      <w:r w:rsidR="00A24313">
        <w:t xml:space="preserve"> </w:t>
      </w:r>
    </w:p>
    <w:p w14:paraId="1667863F" w14:textId="77777777" w:rsidR="00934E1C" w:rsidRPr="00A24313" w:rsidRDefault="003F0078" w:rsidP="00782C91">
      <w:pPr>
        <w:pStyle w:val="NoSpacing"/>
        <w:rPr>
          <w:b/>
          <w:sz w:val="32"/>
          <w:szCs w:val="32"/>
        </w:rPr>
      </w:pPr>
      <w:r>
        <w:rPr>
          <w:b/>
          <w:sz w:val="32"/>
          <w:szCs w:val="32"/>
        </w:rPr>
        <w:t xml:space="preserve">                                                                                              </w:t>
      </w:r>
    </w:p>
    <w:p w14:paraId="16678640" w14:textId="77777777" w:rsidR="00782C91" w:rsidRPr="004D167D" w:rsidRDefault="00782C91" w:rsidP="00782C91">
      <w:pPr>
        <w:pStyle w:val="NoSpacing"/>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bookmarkStart w:id="15" w:name="RESOURCE_Link"/>
      <w:r w:rsidRPr="004D167D">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RESOURCE</w:t>
      </w:r>
      <w:bookmarkEnd w:id="15"/>
      <w:r w:rsidRPr="004D167D">
        <w:rPr>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LINKS</w:t>
      </w:r>
    </w:p>
    <w:p w14:paraId="16678641" w14:textId="77777777" w:rsidR="00824423" w:rsidRDefault="00824423" w:rsidP="00921B0E">
      <w:pPr>
        <w:pStyle w:val="NoSpacing"/>
        <w:rPr>
          <w:b/>
        </w:rPr>
      </w:pPr>
    </w:p>
    <w:p w14:paraId="16678642" w14:textId="77777777" w:rsidR="00782C91" w:rsidRDefault="00A1046F" w:rsidP="00921B0E">
      <w:pPr>
        <w:pStyle w:val="NoSpacing"/>
        <w:rPr>
          <w:b/>
          <w:sz w:val="28"/>
          <w:szCs w:val="28"/>
        </w:rPr>
      </w:pPr>
      <w:r w:rsidRPr="009D30D6">
        <w:rPr>
          <w:b/>
          <w:sz w:val="28"/>
          <w:szCs w:val="28"/>
        </w:rPr>
        <w:t>Center for Army Lessons Learned</w:t>
      </w:r>
      <w:r w:rsidR="00824423" w:rsidRPr="009D30D6">
        <w:rPr>
          <w:b/>
          <w:sz w:val="28"/>
          <w:szCs w:val="28"/>
        </w:rPr>
        <w:t xml:space="preserve"> (CALL) Restricted Website</w:t>
      </w:r>
    </w:p>
    <w:p w14:paraId="16678643" w14:textId="77777777" w:rsidR="00F92A3F" w:rsidRPr="00F92A3F" w:rsidRDefault="00F92A3F" w:rsidP="00921B0E">
      <w:pPr>
        <w:pStyle w:val="NoSpacing"/>
      </w:pPr>
      <w:r>
        <w:t>Primary CALL website offeri</w:t>
      </w:r>
      <w:r w:rsidR="0043370B">
        <w:t>ng CALL resources (P</w:t>
      </w:r>
      <w:r>
        <w:t>ublications,</w:t>
      </w:r>
      <w:r w:rsidR="0043370B">
        <w:t xml:space="preserve"> Best practices, RFIs, etc.)</w:t>
      </w:r>
    </w:p>
    <w:p w14:paraId="16678644" w14:textId="77777777" w:rsidR="00A1046F" w:rsidRDefault="00172F7F" w:rsidP="00921B0E">
      <w:pPr>
        <w:pStyle w:val="NoSpacing"/>
      </w:pPr>
      <w:hyperlink r:id="rId137" w:history="1">
        <w:r w:rsidR="00824423" w:rsidRPr="00965323">
          <w:rPr>
            <w:rStyle w:val="Hyperlink"/>
          </w:rPr>
          <w:t>https://call2.army.mil</w:t>
        </w:r>
      </w:hyperlink>
    </w:p>
    <w:p w14:paraId="16678645" w14:textId="77777777" w:rsidR="00824423" w:rsidRPr="0043370B" w:rsidRDefault="00824423" w:rsidP="00921B0E">
      <w:pPr>
        <w:pStyle w:val="NoSpacing"/>
      </w:pPr>
    </w:p>
    <w:p w14:paraId="16678646" w14:textId="77777777" w:rsidR="009D30D6" w:rsidRDefault="009D30D6" w:rsidP="00921B0E">
      <w:pPr>
        <w:pStyle w:val="NoSpacing"/>
        <w:rPr>
          <w:b/>
        </w:rPr>
      </w:pPr>
    </w:p>
    <w:p w14:paraId="16678647" w14:textId="77777777" w:rsidR="0043370B" w:rsidRDefault="0043370B" w:rsidP="00921B0E">
      <w:pPr>
        <w:pStyle w:val="NoSpacing"/>
        <w:rPr>
          <w:b/>
        </w:rPr>
      </w:pPr>
    </w:p>
    <w:p w14:paraId="16678648" w14:textId="77777777" w:rsidR="0043370B" w:rsidRPr="0043370B" w:rsidRDefault="0043370B" w:rsidP="00921B0E">
      <w:pPr>
        <w:pStyle w:val="NoSpacing"/>
        <w:rPr>
          <w:b/>
        </w:rPr>
      </w:pPr>
    </w:p>
    <w:p w14:paraId="16678649" w14:textId="77777777" w:rsidR="00824423" w:rsidRDefault="00824423" w:rsidP="00921B0E">
      <w:pPr>
        <w:pStyle w:val="NoSpacing"/>
        <w:rPr>
          <w:b/>
          <w:sz w:val="28"/>
          <w:szCs w:val="28"/>
        </w:rPr>
      </w:pPr>
      <w:r w:rsidRPr="009D30D6">
        <w:rPr>
          <w:b/>
          <w:sz w:val="28"/>
          <w:szCs w:val="28"/>
        </w:rPr>
        <w:t>Center for Army Lessons Learned (CALL) Public Website</w:t>
      </w:r>
    </w:p>
    <w:p w14:paraId="1667864A" w14:textId="77777777" w:rsidR="00F92A3F" w:rsidRPr="00F92A3F" w:rsidRDefault="00F92A3F" w:rsidP="00921B0E">
      <w:pPr>
        <w:pStyle w:val="NoSpacing"/>
      </w:pPr>
      <w:r>
        <w:t>Public website as part of the Combined Arms Center offering information approved for public release.</w:t>
      </w:r>
    </w:p>
    <w:p w14:paraId="1667864B" w14:textId="77777777" w:rsidR="00824423" w:rsidRDefault="00172F7F" w:rsidP="00921B0E">
      <w:pPr>
        <w:pStyle w:val="NoSpacing"/>
      </w:pPr>
      <w:hyperlink r:id="rId138" w:history="1">
        <w:r w:rsidR="00824423" w:rsidRPr="00965323">
          <w:rPr>
            <w:rStyle w:val="Hyperlink"/>
          </w:rPr>
          <w:t>https://usacac.army.mil/organizations/mccoe/call</w:t>
        </w:r>
      </w:hyperlink>
    </w:p>
    <w:p w14:paraId="1667864C" w14:textId="77777777" w:rsidR="00824423" w:rsidRDefault="00824423" w:rsidP="00921B0E">
      <w:pPr>
        <w:pStyle w:val="NoSpacing"/>
      </w:pPr>
    </w:p>
    <w:p w14:paraId="1667864D" w14:textId="77777777" w:rsidR="009D30D6" w:rsidRDefault="009D30D6" w:rsidP="00921B0E">
      <w:pPr>
        <w:pStyle w:val="NoSpacing"/>
        <w:rPr>
          <w:b/>
        </w:rPr>
      </w:pPr>
    </w:p>
    <w:p w14:paraId="1667864E" w14:textId="77777777" w:rsidR="0043370B" w:rsidRDefault="0043370B" w:rsidP="00921B0E">
      <w:pPr>
        <w:pStyle w:val="NoSpacing"/>
        <w:rPr>
          <w:b/>
        </w:rPr>
      </w:pPr>
    </w:p>
    <w:p w14:paraId="1667864F" w14:textId="77777777" w:rsidR="0043370B" w:rsidRDefault="0043370B" w:rsidP="00921B0E">
      <w:pPr>
        <w:pStyle w:val="NoSpacing"/>
        <w:rPr>
          <w:b/>
        </w:rPr>
      </w:pPr>
    </w:p>
    <w:p w14:paraId="16678650" w14:textId="77777777" w:rsidR="00F92A3F" w:rsidRDefault="00F92A3F" w:rsidP="00F92A3F">
      <w:pPr>
        <w:pStyle w:val="NoSpacing"/>
        <w:rPr>
          <w:b/>
        </w:rPr>
      </w:pPr>
      <w:r w:rsidRPr="009D30D6">
        <w:rPr>
          <w:b/>
          <w:sz w:val="28"/>
          <w:szCs w:val="28"/>
        </w:rPr>
        <w:t>Center for Army Lessons Learned Combat Training Center Resources Website:</w:t>
      </w:r>
      <w:r>
        <w:rPr>
          <w:b/>
        </w:rPr>
        <w:t xml:space="preserve">  </w:t>
      </w:r>
    </w:p>
    <w:p w14:paraId="16678651" w14:textId="77777777" w:rsidR="00F92A3F" w:rsidRPr="009D30D6" w:rsidRDefault="00F92A3F" w:rsidP="00F92A3F">
      <w:pPr>
        <w:pStyle w:val="NoSpacing"/>
        <w:rPr>
          <w:b/>
        </w:rPr>
      </w:pPr>
      <w:r w:rsidRPr="009D30D6">
        <w:t>Includes resources (ob</w:t>
      </w:r>
      <w:r>
        <w:t xml:space="preserve">servations, videos, CTC </w:t>
      </w:r>
      <w:r w:rsidRPr="009D30D6">
        <w:t>products, CTC articles) from NTC, JRTC, JMRC, and MCTP.</w:t>
      </w:r>
    </w:p>
    <w:p w14:paraId="16678652" w14:textId="77777777" w:rsidR="00F92A3F" w:rsidRDefault="00172F7F" w:rsidP="00F92A3F">
      <w:pPr>
        <w:pStyle w:val="NoSpacing"/>
      </w:pPr>
      <w:hyperlink r:id="rId139" w:history="1">
        <w:r w:rsidR="00F92A3F" w:rsidRPr="00965323">
          <w:rPr>
            <w:rStyle w:val="Hyperlink"/>
          </w:rPr>
          <w:t>https://call2.army.mil/ctc/ctc_resources.aspx</w:t>
        </w:r>
      </w:hyperlink>
    </w:p>
    <w:p w14:paraId="16678653" w14:textId="77777777" w:rsidR="009D30D6" w:rsidRDefault="009D30D6" w:rsidP="00921B0E">
      <w:pPr>
        <w:pStyle w:val="NoSpacing"/>
        <w:rPr>
          <w:b/>
        </w:rPr>
      </w:pPr>
    </w:p>
    <w:p w14:paraId="16678654" w14:textId="77777777" w:rsidR="0043370B" w:rsidRDefault="0043370B" w:rsidP="00921B0E">
      <w:pPr>
        <w:pStyle w:val="NoSpacing"/>
        <w:rPr>
          <w:b/>
        </w:rPr>
      </w:pPr>
    </w:p>
    <w:p w14:paraId="16678655" w14:textId="77777777" w:rsidR="0043370B" w:rsidRDefault="0043370B" w:rsidP="00921B0E">
      <w:pPr>
        <w:pStyle w:val="NoSpacing"/>
        <w:rPr>
          <w:b/>
        </w:rPr>
      </w:pPr>
    </w:p>
    <w:p w14:paraId="16678656" w14:textId="77777777" w:rsidR="0043370B" w:rsidRPr="0043370B" w:rsidRDefault="0043370B" w:rsidP="00921B0E">
      <w:pPr>
        <w:pStyle w:val="NoSpacing"/>
        <w:rPr>
          <w:b/>
        </w:rPr>
      </w:pPr>
    </w:p>
    <w:p w14:paraId="16678657" w14:textId="77777777" w:rsidR="00F92A3F" w:rsidRDefault="00F92A3F" w:rsidP="00F92A3F">
      <w:pPr>
        <w:pStyle w:val="NoSpacing"/>
        <w:rPr>
          <w:b/>
          <w:sz w:val="28"/>
          <w:szCs w:val="28"/>
        </w:rPr>
      </w:pPr>
      <w:r w:rsidRPr="00F92A3F">
        <w:rPr>
          <w:b/>
          <w:sz w:val="28"/>
          <w:szCs w:val="28"/>
        </w:rPr>
        <w:t xml:space="preserve">National Training Center (NTC) Operations Group </w:t>
      </w:r>
      <w:proofErr w:type="spellStart"/>
      <w:r w:rsidRPr="00F92A3F">
        <w:rPr>
          <w:b/>
          <w:sz w:val="28"/>
          <w:szCs w:val="28"/>
        </w:rPr>
        <w:t>MilSuite</w:t>
      </w:r>
      <w:proofErr w:type="spellEnd"/>
      <w:r w:rsidRPr="00F92A3F">
        <w:rPr>
          <w:b/>
          <w:sz w:val="28"/>
          <w:szCs w:val="28"/>
        </w:rPr>
        <w:t xml:space="preserve"> Website</w:t>
      </w:r>
    </w:p>
    <w:p w14:paraId="16678658" w14:textId="77777777" w:rsidR="00F92A3F" w:rsidRPr="00F92A3F" w:rsidRDefault="00F92A3F" w:rsidP="00F92A3F">
      <w:pPr>
        <w:pStyle w:val="NoSpacing"/>
      </w:pPr>
      <w:r w:rsidRPr="00F92A3F">
        <w:t>Includes resources (training videos, articles,</w:t>
      </w:r>
      <w:r>
        <w:t xml:space="preserve"> observations, </w:t>
      </w:r>
      <w:r w:rsidRPr="00F92A3F">
        <w:t>et</w:t>
      </w:r>
      <w:r>
        <w:t>c.</w:t>
      </w:r>
      <w:r w:rsidRPr="00F92A3F">
        <w:t>) coming straight from the NTC</w:t>
      </w:r>
    </w:p>
    <w:p w14:paraId="16678659" w14:textId="77777777" w:rsidR="00F92A3F" w:rsidRDefault="00172F7F" w:rsidP="00F92A3F">
      <w:pPr>
        <w:pStyle w:val="NoSpacing"/>
      </w:pPr>
      <w:hyperlink r:id="rId140" w:history="1">
        <w:r w:rsidR="00F92A3F" w:rsidRPr="00965323">
          <w:rPr>
            <w:rStyle w:val="Hyperlink"/>
          </w:rPr>
          <w:t>https://www.milsuite.mil/book/groups/ntc-operations-group</w:t>
        </w:r>
      </w:hyperlink>
    </w:p>
    <w:p w14:paraId="1667865A" w14:textId="77777777" w:rsidR="00824423" w:rsidRDefault="00824423" w:rsidP="00921B0E">
      <w:pPr>
        <w:pStyle w:val="NoSpacing"/>
      </w:pPr>
    </w:p>
    <w:p w14:paraId="1667865B" w14:textId="77777777" w:rsidR="009D30D6" w:rsidRDefault="009D30D6" w:rsidP="00921B0E">
      <w:pPr>
        <w:pStyle w:val="NoSpacing"/>
        <w:rPr>
          <w:b/>
        </w:rPr>
      </w:pPr>
    </w:p>
    <w:p w14:paraId="1667865C" w14:textId="77777777" w:rsidR="0043370B" w:rsidRDefault="0043370B" w:rsidP="00921B0E">
      <w:pPr>
        <w:pStyle w:val="NoSpacing"/>
        <w:rPr>
          <w:b/>
        </w:rPr>
      </w:pPr>
    </w:p>
    <w:p w14:paraId="1667865D" w14:textId="77777777" w:rsidR="0043370B" w:rsidRDefault="0043370B" w:rsidP="00921B0E">
      <w:pPr>
        <w:pStyle w:val="NoSpacing"/>
        <w:rPr>
          <w:b/>
        </w:rPr>
      </w:pPr>
    </w:p>
    <w:p w14:paraId="1667865E" w14:textId="77777777" w:rsidR="00F92A3F" w:rsidRPr="00F92A3F" w:rsidRDefault="00F92A3F" w:rsidP="00F92A3F">
      <w:pPr>
        <w:pStyle w:val="NoSpacing"/>
        <w:rPr>
          <w:b/>
          <w:sz w:val="28"/>
          <w:szCs w:val="28"/>
        </w:rPr>
      </w:pPr>
      <w:r w:rsidRPr="00F92A3F">
        <w:rPr>
          <w:b/>
          <w:sz w:val="28"/>
          <w:szCs w:val="28"/>
        </w:rPr>
        <w:t>Joint Lessons Learned Information System (JLLIS)</w:t>
      </w:r>
    </w:p>
    <w:p w14:paraId="1667865F" w14:textId="77777777" w:rsidR="00F92A3F" w:rsidRDefault="00F92A3F" w:rsidP="00F92A3F">
      <w:pPr>
        <w:pStyle w:val="NoSpacing"/>
      </w:pPr>
      <w:r>
        <w:t>The DOD system of record for AARs, Lessons Learned, and Best Practices by providing all users a single, integrated system for the input, collection, analysis, dissemination, integration and archiving of lessons.</w:t>
      </w:r>
    </w:p>
    <w:p w14:paraId="16678660" w14:textId="77777777" w:rsidR="00F92A3F" w:rsidRDefault="00172F7F" w:rsidP="00F92A3F">
      <w:pPr>
        <w:pStyle w:val="NoSpacing"/>
      </w:pPr>
      <w:hyperlink r:id="rId141" w:history="1">
        <w:r w:rsidR="00F92A3F" w:rsidRPr="00965323">
          <w:rPr>
            <w:rStyle w:val="Hyperlink"/>
          </w:rPr>
          <w:t>https://www.jllis.mil</w:t>
        </w:r>
      </w:hyperlink>
    </w:p>
    <w:p w14:paraId="16678661" w14:textId="77777777" w:rsidR="009D30D6" w:rsidRDefault="009D30D6" w:rsidP="009D30D6">
      <w:pPr>
        <w:pStyle w:val="NoSpacing"/>
        <w:rPr>
          <w:b/>
        </w:rPr>
      </w:pPr>
    </w:p>
    <w:p w14:paraId="16678662" w14:textId="77777777" w:rsidR="0043370B" w:rsidRDefault="0043370B" w:rsidP="009D30D6">
      <w:pPr>
        <w:pStyle w:val="NoSpacing"/>
        <w:rPr>
          <w:b/>
        </w:rPr>
      </w:pPr>
    </w:p>
    <w:p w14:paraId="16678663" w14:textId="77777777" w:rsidR="0043370B" w:rsidRDefault="0043370B" w:rsidP="009D30D6">
      <w:pPr>
        <w:pStyle w:val="NoSpacing"/>
        <w:rPr>
          <w:b/>
        </w:rPr>
      </w:pPr>
    </w:p>
    <w:p w14:paraId="16678664" w14:textId="77777777" w:rsidR="0043370B" w:rsidRPr="0043370B" w:rsidRDefault="0043370B" w:rsidP="009D30D6">
      <w:pPr>
        <w:pStyle w:val="NoSpacing"/>
        <w:rPr>
          <w:b/>
        </w:rPr>
      </w:pPr>
    </w:p>
    <w:p w14:paraId="16678665" w14:textId="77777777" w:rsidR="009D30D6" w:rsidRPr="009D30D6" w:rsidRDefault="00824423" w:rsidP="009D30D6">
      <w:pPr>
        <w:pStyle w:val="NoSpacing"/>
        <w:rPr>
          <w:b/>
        </w:rPr>
      </w:pPr>
      <w:r w:rsidRPr="009D30D6">
        <w:rPr>
          <w:b/>
          <w:sz w:val="28"/>
          <w:szCs w:val="28"/>
        </w:rPr>
        <w:t>NTC Lessons Learned Binder</w:t>
      </w:r>
      <w:r w:rsidR="009D30D6" w:rsidRPr="009D30D6">
        <w:rPr>
          <w:b/>
          <w:sz w:val="28"/>
          <w:szCs w:val="28"/>
        </w:rPr>
        <w:t xml:space="preserve"> (Joint Lessons Learned Information System - JLLIS):</w:t>
      </w:r>
      <w:r w:rsidR="009D30D6">
        <w:rPr>
          <w:b/>
        </w:rPr>
        <w:t xml:space="preserve"> </w:t>
      </w:r>
      <w:r w:rsidR="009D30D6" w:rsidRPr="009D30D6">
        <w:t>Includes all releasable observations and products related to NTC</w:t>
      </w:r>
      <w:r w:rsidR="0043370B">
        <w:t xml:space="preserve"> on JLLIS</w:t>
      </w:r>
    </w:p>
    <w:p w14:paraId="16678666" w14:textId="77777777" w:rsidR="009D30D6" w:rsidRDefault="00172F7F" w:rsidP="009D30D6">
      <w:pPr>
        <w:pStyle w:val="PlainText"/>
        <w:rPr>
          <w:noProof/>
        </w:rPr>
      </w:pPr>
      <w:hyperlink r:id="rId142" w:history="1">
        <w:r w:rsidR="009D30D6" w:rsidRPr="00965323">
          <w:rPr>
            <w:rStyle w:val="Hyperlink"/>
            <w:noProof/>
          </w:rPr>
          <w:t>https://www.jllis.mil/apps/?binderid=10273&amp;do=binders:binder.summary</w:t>
        </w:r>
      </w:hyperlink>
    </w:p>
    <w:p w14:paraId="16678667" w14:textId="77777777" w:rsidR="000C46CF" w:rsidRDefault="000C46CF" w:rsidP="009D30D6">
      <w:pPr>
        <w:pStyle w:val="PlainText"/>
        <w:rPr>
          <w:noProof/>
        </w:rPr>
      </w:pPr>
    </w:p>
    <w:p w14:paraId="16678668" w14:textId="77777777" w:rsidR="000C46CF" w:rsidRDefault="000C46CF" w:rsidP="009D30D6">
      <w:pPr>
        <w:pStyle w:val="PlainText"/>
        <w:rPr>
          <w:noProof/>
        </w:rPr>
      </w:pPr>
    </w:p>
    <w:p w14:paraId="16678669" w14:textId="77777777" w:rsidR="000C46CF" w:rsidRDefault="000C46CF" w:rsidP="009D30D6">
      <w:pPr>
        <w:pStyle w:val="PlainText"/>
        <w:rPr>
          <w:noProof/>
        </w:rPr>
      </w:pPr>
    </w:p>
    <w:p w14:paraId="1667866A" w14:textId="77777777" w:rsidR="000C46CF" w:rsidRDefault="000C46CF" w:rsidP="009D30D6">
      <w:pPr>
        <w:pStyle w:val="PlainText"/>
        <w:rPr>
          <w:noProof/>
        </w:rPr>
      </w:pPr>
    </w:p>
    <w:p w14:paraId="1667866B" w14:textId="77777777" w:rsidR="00BC2C21" w:rsidRPr="00211FC7" w:rsidRDefault="00BC2C21" w:rsidP="004F6D14">
      <w:pPr>
        <w:pStyle w:val="NoSpacing"/>
      </w:pPr>
    </w:p>
    <w:sectPr w:rsidR="00BC2C21" w:rsidRPr="00211F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532B4"/>
    <w:multiLevelType w:val="hybridMultilevel"/>
    <w:tmpl w:val="CED8C1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883F4D"/>
    <w:multiLevelType w:val="hybridMultilevel"/>
    <w:tmpl w:val="6B3ECC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5316531">
    <w:abstractNumId w:val="0"/>
  </w:num>
  <w:num w:numId="2" w16cid:durableId="1320304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5E6"/>
    <w:rsid w:val="000212B7"/>
    <w:rsid w:val="00086797"/>
    <w:rsid w:val="000A13FC"/>
    <w:rsid w:val="000A65B5"/>
    <w:rsid w:val="000C46CF"/>
    <w:rsid w:val="000E00F5"/>
    <w:rsid w:val="00122F54"/>
    <w:rsid w:val="001470C2"/>
    <w:rsid w:val="001534AA"/>
    <w:rsid w:val="00172F7F"/>
    <w:rsid w:val="001A5FD8"/>
    <w:rsid w:val="001F7EE8"/>
    <w:rsid w:val="00211FC7"/>
    <w:rsid w:val="00236B29"/>
    <w:rsid w:val="00253654"/>
    <w:rsid w:val="0026065E"/>
    <w:rsid w:val="002F48B8"/>
    <w:rsid w:val="00325060"/>
    <w:rsid w:val="003708F5"/>
    <w:rsid w:val="003D4B52"/>
    <w:rsid w:val="003E4478"/>
    <w:rsid w:val="003F0078"/>
    <w:rsid w:val="004168DA"/>
    <w:rsid w:val="004241A1"/>
    <w:rsid w:val="0043370B"/>
    <w:rsid w:val="00462DFE"/>
    <w:rsid w:val="004D167D"/>
    <w:rsid w:val="004F25E7"/>
    <w:rsid w:val="004F6D14"/>
    <w:rsid w:val="005253A9"/>
    <w:rsid w:val="0053687A"/>
    <w:rsid w:val="0055785B"/>
    <w:rsid w:val="00587FD0"/>
    <w:rsid w:val="00597B10"/>
    <w:rsid w:val="005A17DD"/>
    <w:rsid w:val="005D0229"/>
    <w:rsid w:val="005D4DB1"/>
    <w:rsid w:val="005E40E9"/>
    <w:rsid w:val="005F20BF"/>
    <w:rsid w:val="00613663"/>
    <w:rsid w:val="006336FD"/>
    <w:rsid w:val="006356C5"/>
    <w:rsid w:val="00673CF4"/>
    <w:rsid w:val="006B79BC"/>
    <w:rsid w:val="006E7D15"/>
    <w:rsid w:val="007224D6"/>
    <w:rsid w:val="00730E9A"/>
    <w:rsid w:val="0076595E"/>
    <w:rsid w:val="00772E96"/>
    <w:rsid w:val="00773576"/>
    <w:rsid w:val="00782C91"/>
    <w:rsid w:val="007C0488"/>
    <w:rsid w:val="00824423"/>
    <w:rsid w:val="008742D2"/>
    <w:rsid w:val="0088275E"/>
    <w:rsid w:val="008B1AA3"/>
    <w:rsid w:val="008B1F1A"/>
    <w:rsid w:val="008C65E6"/>
    <w:rsid w:val="008E7A7A"/>
    <w:rsid w:val="008F1BDA"/>
    <w:rsid w:val="00907C9D"/>
    <w:rsid w:val="009159AC"/>
    <w:rsid w:val="00921B0E"/>
    <w:rsid w:val="00921CF1"/>
    <w:rsid w:val="00934E1C"/>
    <w:rsid w:val="009560E6"/>
    <w:rsid w:val="009651B3"/>
    <w:rsid w:val="009744F5"/>
    <w:rsid w:val="009D177B"/>
    <w:rsid w:val="009D30D6"/>
    <w:rsid w:val="009D7872"/>
    <w:rsid w:val="00A017D1"/>
    <w:rsid w:val="00A1046F"/>
    <w:rsid w:val="00A24313"/>
    <w:rsid w:val="00A656CD"/>
    <w:rsid w:val="00A8115A"/>
    <w:rsid w:val="00AA04E4"/>
    <w:rsid w:val="00B40C2C"/>
    <w:rsid w:val="00B44D38"/>
    <w:rsid w:val="00B46934"/>
    <w:rsid w:val="00B51EF0"/>
    <w:rsid w:val="00B717AD"/>
    <w:rsid w:val="00B81F34"/>
    <w:rsid w:val="00BA6D22"/>
    <w:rsid w:val="00BC2C21"/>
    <w:rsid w:val="00BE1971"/>
    <w:rsid w:val="00BF7952"/>
    <w:rsid w:val="00C21530"/>
    <w:rsid w:val="00C256A9"/>
    <w:rsid w:val="00C5177E"/>
    <w:rsid w:val="00C6619B"/>
    <w:rsid w:val="00C672C8"/>
    <w:rsid w:val="00C67363"/>
    <w:rsid w:val="00CE4EBE"/>
    <w:rsid w:val="00D10D22"/>
    <w:rsid w:val="00D57891"/>
    <w:rsid w:val="00E553E6"/>
    <w:rsid w:val="00E81CEE"/>
    <w:rsid w:val="00F47B0F"/>
    <w:rsid w:val="00F92A3F"/>
    <w:rsid w:val="00FC1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78535"/>
  <w15:chartTrackingRefBased/>
  <w15:docId w15:val="{6F881B87-EAA5-4B3B-97BF-177ADC59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1FC7"/>
    <w:pPr>
      <w:ind w:left="720"/>
      <w:contextualSpacing/>
    </w:pPr>
  </w:style>
  <w:style w:type="character" w:styleId="Hyperlink">
    <w:name w:val="Hyperlink"/>
    <w:basedOn w:val="DefaultParagraphFont"/>
    <w:uiPriority w:val="99"/>
    <w:unhideWhenUsed/>
    <w:rsid w:val="00613663"/>
    <w:rPr>
      <w:color w:val="0563C1" w:themeColor="hyperlink"/>
      <w:u w:val="single"/>
    </w:rPr>
  </w:style>
  <w:style w:type="paragraph" w:styleId="NoSpacing">
    <w:name w:val="No Spacing"/>
    <w:uiPriority w:val="1"/>
    <w:qFormat/>
    <w:rsid w:val="00B717AD"/>
    <w:pPr>
      <w:spacing w:after="0" w:line="240" w:lineRule="auto"/>
    </w:pPr>
  </w:style>
  <w:style w:type="paragraph" w:styleId="PlainText">
    <w:name w:val="Plain Text"/>
    <w:basedOn w:val="Normal"/>
    <w:link w:val="PlainTextChar"/>
    <w:uiPriority w:val="99"/>
    <w:semiHidden/>
    <w:unhideWhenUsed/>
    <w:rsid w:val="009D30D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D30D6"/>
    <w:rPr>
      <w:rFonts w:ascii="Calibri" w:hAnsi="Calibri"/>
      <w:szCs w:val="21"/>
    </w:rPr>
  </w:style>
  <w:style w:type="character" w:styleId="FollowedHyperlink">
    <w:name w:val="FollowedHyperlink"/>
    <w:basedOn w:val="DefaultParagraphFont"/>
    <w:uiPriority w:val="99"/>
    <w:semiHidden/>
    <w:unhideWhenUsed/>
    <w:rsid w:val="001A5FD8"/>
    <w:rPr>
      <w:color w:val="954F72" w:themeColor="followedHyperlink"/>
      <w:u w:val="single"/>
    </w:rPr>
  </w:style>
  <w:style w:type="character" w:styleId="CommentReference">
    <w:name w:val="annotation reference"/>
    <w:basedOn w:val="DefaultParagraphFont"/>
    <w:uiPriority w:val="99"/>
    <w:semiHidden/>
    <w:unhideWhenUsed/>
    <w:rsid w:val="006E7D15"/>
    <w:rPr>
      <w:sz w:val="16"/>
      <w:szCs w:val="16"/>
    </w:rPr>
  </w:style>
  <w:style w:type="paragraph" w:styleId="CommentText">
    <w:name w:val="annotation text"/>
    <w:basedOn w:val="Normal"/>
    <w:link w:val="CommentTextChar"/>
    <w:uiPriority w:val="99"/>
    <w:semiHidden/>
    <w:unhideWhenUsed/>
    <w:rsid w:val="006E7D15"/>
    <w:pPr>
      <w:spacing w:line="240" w:lineRule="auto"/>
    </w:pPr>
    <w:rPr>
      <w:sz w:val="20"/>
      <w:szCs w:val="20"/>
    </w:rPr>
  </w:style>
  <w:style w:type="character" w:customStyle="1" w:styleId="CommentTextChar">
    <w:name w:val="Comment Text Char"/>
    <w:basedOn w:val="DefaultParagraphFont"/>
    <w:link w:val="CommentText"/>
    <w:uiPriority w:val="99"/>
    <w:semiHidden/>
    <w:rsid w:val="006E7D15"/>
    <w:rPr>
      <w:sz w:val="20"/>
      <w:szCs w:val="20"/>
    </w:rPr>
  </w:style>
  <w:style w:type="paragraph" w:styleId="CommentSubject">
    <w:name w:val="annotation subject"/>
    <w:basedOn w:val="CommentText"/>
    <w:next w:val="CommentText"/>
    <w:link w:val="CommentSubjectChar"/>
    <w:uiPriority w:val="99"/>
    <w:semiHidden/>
    <w:unhideWhenUsed/>
    <w:rsid w:val="006E7D15"/>
    <w:rPr>
      <w:b/>
      <w:bCs/>
    </w:rPr>
  </w:style>
  <w:style w:type="character" w:customStyle="1" w:styleId="CommentSubjectChar">
    <w:name w:val="Comment Subject Char"/>
    <w:basedOn w:val="CommentTextChar"/>
    <w:link w:val="CommentSubject"/>
    <w:uiPriority w:val="99"/>
    <w:semiHidden/>
    <w:rsid w:val="006E7D15"/>
    <w:rPr>
      <w:b/>
      <w:bCs/>
      <w:sz w:val="20"/>
      <w:szCs w:val="20"/>
    </w:rPr>
  </w:style>
  <w:style w:type="paragraph" w:styleId="BalloonText">
    <w:name w:val="Balloon Text"/>
    <w:basedOn w:val="Normal"/>
    <w:link w:val="BalloonTextChar"/>
    <w:uiPriority w:val="99"/>
    <w:semiHidden/>
    <w:unhideWhenUsed/>
    <w:rsid w:val="006E7D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D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41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all2.army.mil/toc.aspx?document=17658" TargetMode="External"/><Relationship Id="rId21" Type="http://schemas.openxmlformats.org/officeDocument/2006/relationships/hyperlink" Target="https://call2.army.mil/docs/doc2789/96-12BK.pdf" TargetMode="External"/><Relationship Id="rId42" Type="http://schemas.openxmlformats.org/officeDocument/2006/relationships/image" Target="media/image14.jpeg"/><Relationship Id="rId63" Type="http://schemas.openxmlformats.org/officeDocument/2006/relationships/hyperlink" Target="https://call2.army.mil/toc.aspx" TargetMode="External"/><Relationship Id="rId84" Type="http://schemas.openxmlformats.org/officeDocument/2006/relationships/hyperlink" Target="https://call2.army.mil/toc.aspx?document=7430&amp;filename=/docs/doc7430/17-01.pdf" TargetMode="External"/><Relationship Id="rId138" Type="http://schemas.openxmlformats.org/officeDocument/2006/relationships/hyperlink" Target="https://call2.army.mil/toc.aspx" TargetMode="External"/><Relationship Id="rId107" Type="http://schemas.openxmlformats.org/officeDocument/2006/relationships/image" Target="media/image39.jpeg"/><Relationship Id="rId11" Type="http://schemas.openxmlformats.org/officeDocument/2006/relationships/hyperlink" Target="https://usacac.army.mil/organizations/mccoe/call" TargetMode="External"/><Relationship Id="rId32" Type="http://schemas.openxmlformats.org/officeDocument/2006/relationships/hyperlink" Target="https://call2.army.mil/toc.aspx?document=17836&amp;filename=/docs/doc17836/19-12.pdf" TargetMode="External"/><Relationship Id="rId37" Type="http://schemas.openxmlformats.org/officeDocument/2006/relationships/image" Target="media/image13.jpeg"/><Relationship Id="rId53" Type="http://schemas.openxmlformats.org/officeDocument/2006/relationships/hyperlink" Target="https://call2.army.mil/ctc/ctc_resources.aspx" TargetMode="External"/><Relationship Id="rId58" Type="http://schemas.openxmlformats.org/officeDocument/2006/relationships/image" Target="media/image20.jpeg"/><Relationship Id="rId74" Type="http://schemas.openxmlformats.org/officeDocument/2006/relationships/hyperlink" Target="https://call2.army.mil/docs/doc7471/7471.pdf" TargetMode="External"/><Relationship Id="rId79" Type="http://schemas.openxmlformats.org/officeDocument/2006/relationships/image" Target="media/image28.gif"/><Relationship Id="rId102" Type="http://schemas.openxmlformats.org/officeDocument/2006/relationships/hyperlink" Target="https://call2.army.mil/docs/doc2392/97-4.pdf?document=7383" TargetMode="External"/><Relationship Id="rId123" Type="http://schemas.openxmlformats.org/officeDocument/2006/relationships/hyperlink" Target="https://call2.army.mil/toc.aspx?document=7480&amp;filename=/docs/doc7480/17-11.pdf" TargetMode="External"/><Relationship Id="rId128" Type="http://schemas.openxmlformats.org/officeDocument/2006/relationships/image" Target="media/image48.jpeg"/><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s://call2.army.mil/toc.aspx?document=7406&amp;filename=/docs/doc7406/16-25.pdf" TargetMode="External"/><Relationship Id="rId95" Type="http://schemas.openxmlformats.org/officeDocument/2006/relationships/hyperlink" Target="https://call2.army.mil/toc.aspx" TargetMode="External"/><Relationship Id="rId22" Type="http://schemas.openxmlformats.org/officeDocument/2006/relationships/image" Target="media/image7.png"/><Relationship Id="rId27" Type="http://schemas.openxmlformats.org/officeDocument/2006/relationships/hyperlink" Target="https://call2.army.mil/aar/default.aspx?document=17531&amp;filename=/docs/doc17531/17-20.pdf" TargetMode="External"/><Relationship Id="rId43" Type="http://schemas.openxmlformats.org/officeDocument/2006/relationships/hyperlink" Target="https://call2.army.mil/rfp/default.aspx?document=7413&amp;filename=/docs/doc7413/16-30.pdf" TargetMode="External"/><Relationship Id="rId48" Type="http://schemas.openxmlformats.org/officeDocument/2006/relationships/hyperlink" Target="https://call2.army.mil/toc.aspx?document=7413" TargetMode="External"/><Relationship Id="rId64" Type="http://schemas.openxmlformats.org/officeDocument/2006/relationships/hyperlink" Target="https://call2.army.mil/toc.aspx" TargetMode="External"/><Relationship Id="rId69" Type="http://schemas.openxmlformats.org/officeDocument/2006/relationships/image" Target="media/image24.emf"/><Relationship Id="rId113" Type="http://schemas.openxmlformats.org/officeDocument/2006/relationships/image" Target="media/image41.jpeg"/><Relationship Id="rId118" Type="http://schemas.openxmlformats.org/officeDocument/2006/relationships/hyperlink" Target="https://call2.army.mil/toc.aspx?document=7282" TargetMode="External"/><Relationship Id="rId134" Type="http://schemas.openxmlformats.org/officeDocument/2006/relationships/hyperlink" Target="https://call2.army.mil/toc.aspx?document=6008" TargetMode="External"/><Relationship Id="rId139" Type="http://schemas.openxmlformats.org/officeDocument/2006/relationships/hyperlink" Target="https://call2.army.mil/docs/doc2739/98-5BK.pdf" TargetMode="External"/><Relationship Id="rId80" Type="http://schemas.openxmlformats.org/officeDocument/2006/relationships/hyperlink" Target="https://call2.army.mil/toc.aspx?document=17611" TargetMode="External"/><Relationship Id="rId85" Type="http://schemas.openxmlformats.org/officeDocument/2006/relationships/image" Target="media/image30.jpeg"/><Relationship Id="rId12" Type="http://schemas.openxmlformats.org/officeDocument/2006/relationships/image" Target="media/image2.jpeg"/><Relationship Id="rId17" Type="http://schemas.openxmlformats.org/officeDocument/2006/relationships/hyperlink" Target="https://call2.army.mil/toc.aspx" TargetMode="External"/><Relationship Id="rId33" Type="http://schemas.openxmlformats.org/officeDocument/2006/relationships/image" Target="media/image11.jpeg"/><Relationship Id="rId38" Type="http://schemas.openxmlformats.org/officeDocument/2006/relationships/hyperlink" Target="https://call2.army.mil/toc.aspx?document=17836" TargetMode="External"/><Relationship Id="rId59" Type="http://schemas.openxmlformats.org/officeDocument/2006/relationships/hyperlink" Target="https://call2.army.mil/docs/doc348/01-19bk.pdf" TargetMode="External"/><Relationship Id="rId103" Type="http://schemas.openxmlformats.org/officeDocument/2006/relationships/hyperlink" Target="https://call2.army.mil/docs/doc7357/GTA90-01-040.pdf?document=17729" TargetMode="External"/><Relationship Id="rId108" Type="http://schemas.openxmlformats.org/officeDocument/2006/relationships/hyperlink" Target="https://call2.army.mil/toc.aspx?document=226" TargetMode="External"/><Relationship Id="rId124" Type="http://schemas.openxmlformats.org/officeDocument/2006/relationships/image" Target="media/image46.jpeg"/><Relationship Id="rId129" Type="http://schemas.openxmlformats.org/officeDocument/2006/relationships/hyperlink" Target="https://call2.army.mil/toc.aspx?document=2906" TargetMode="External"/><Relationship Id="rId54" Type="http://schemas.openxmlformats.org/officeDocument/2006/relationships/image" Target="media/image19.jpeg"/><Relationship Id="rId70" Type="http://schemas.openxmlformats.org/officeDocument/2006/relationships/hyperlink" Target="https://call2.army.mil/toc.aspx?document=7097&amp;filename=/docs/doc7097/13-20.pdf" TargetMode="External"/><Relationship Id="rId75" Type="http://schemas.openxmlformats.org/officeDocument/2006/relationships/hyperlink" Target="https://call2.army.mil/docs/doc6625/11-33.pdf?document=17611&amp;filename=/docs/doc17611/17611.pdf" TargetMode="External"/><Relationship Id="rId91" Type="http://schemas.openxmlformats.org/officeDocument/2006/relationships/image" Target="media/image32.jpeg"/><Relationship Id="rId96" Type="http://schemas.openxmlformats.org/officeDocument/2006/relationships/hyperlink" Target="https://call2.army.mil/docs/doc7353/16-08.pdf?document=163" TargetMode="External"/><Relationship Id="rId140" Type="http://schemas.openxmlformats.org/officeDocument/2006/relationships/hyperlink" Target="https://call2.army.mil/docs/doc7434/17-09_RNGW_V2.1.pdf"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call2.army.mil/toc.aspx?document=7288&amp;filename=/docs/doc7288/15-06.pdf" TargetMode="External"/><Relationship Id="rId28" Type="http://schemas.openxmlformats.org/officeDocument/2006/relationships/image" Target="media/image10.jpeg"/><Relationship Id="rId49" Type="http://schemas.openxmlformats.org/officeDocument/2006/relationships/hyperlink" Target="https://call2.army.mil/toc.aspx?document=7316" TargetMode="External"/><Relationship Id="rId114" Type="http://schemas.openxmlformats.org/officeDocument/2006/relationships/hyperlink" Target="https://call2.army.mil/toc.aspx?document=7282&amp;filename=/docs/doc7282/15-02.pdf" TargetMode="External"/><Relationship Id="rId119" Type="http://schemas.openxmlformats.org/officeDocument/2006/relationships/hyperlink" Target="https://call2.army.mil/docs/doc2392/97-4.pdf" TargetMode="External"/><Relationship Id="rId44" Type="http://schemas.openxmlformats.org/officeDocument/2006/relationships/image" Target="media/image15.jpeg"/><Relationship Id="rId60" Type="http://schemas.openxmlformats.org/officeDocument/2006/relationships/image" Target="media/image21.jpeg"/><Relationship Id="rId65" Type="http://schemas.openxmlformats.org/officeDocument/2006/relationships/hyperlink" Target="https://call2.army.mil/docs/doc17658/18-24.pdf?document=17649" TargetMode="External"/><Relationship Id="rId81" Type="http://schemas.openxmlformats.org/officeDocument/2006/relationships/hyperlink" Target="https://call2.army.mil/toc.aspx?document=7353" TargetMode="External"/><Relationship Id="rId86" Type="http://schemas.openxmlformats.org/officeDocument/2006/relationships/image" Target="media/image31.jpeg"/><Relationship Id="rId130" Type="http://schemas.openxmlformats.org/officeDocument/2006/relationships/image" Target="media/image49.jpeg"/><Relationship Id="rId135" Type="http://schemas.openxmlformats.org/officeDocument/2006/relationships/hyperlink" Target="https://call2.army.mil/docs/doc2739/98-5BK.pdf?document=4134" TargetMode="External"/><Relationship Id="rId13" Type="http://schemas.openxmlformats.org/officeDocument/2006/relationships/hyperlink" Target="https://www.milsuite.mil/book/groups/ntc-operations-group" TargetMode="External"/><Relationship Id="rId18" Type="http://schemas.openxmlformats.org/officeDocument/2006/relationships/image" Target="media/image5.png"/><Relationship Id="rId39" Type="http://schemas.openxmlformats.org/officeDocument/2006/relationships/hyperlink" Target="https://call2.army.mil/docs/doc7445/GTA_03-08-002.pdf?document=17814" TargetMode="External"/><Relationship Id="rId109" Type="http://schemas.openxmlformats.org/officeDocument/2006/relationships/image" Target="media/image40.png"/><Relationship Id="rId34" Type="http://schemas.openxmlformats.org/officeDocument/2006/relationships/hyperlink" Target="https://call2.army.mil/bp/Default.aspx?document=17814&amp;filename=/docs/doc17814/19-04.pdf" TargetMode="External"/><Relationship Id="rId50" Type="http://schemas.openxmlformats.org/officeDocument/2006/relationships/image" Target="media/image17.jpeg"/><Relationship Id="rId55" Type="http://schemas.openxmlformats.org/officeDocument/2006/relationships/hyperlink" Target="https://www.jllis.mil" TargetMode="External"/><Relationship Id="rId76" Type="http://schemas.openxmlformats.org/officeDocument/2006/relationships/image" Target="media/image26.jpeg"/><Relationship Id="rId97" Type="http://schemas.openxmlformats.org/officeDocument/2006/relationships/hyperlink" Target="https://call2.army.mil/toc.aspx?document=7383&amp;filename=/docs/doc7383/16-15.pdf" TargetMode="External"/><Relationship Id="rId104" Type="http://schemas.openxmlformats.org/officeDocument/2006/relationships/hyperlink" Target="https://call2.army.mil/toc.aspx?document=7375" TargetMode="External"/><Relationship Id="rId120" Type="http://schemas.openxmlformats.org/officeDocument/2006/relationships/image" Target="media/image44.jpeg"/><Relationship Id="rId125" Type="http://schemas.openxmlformats.org/officeDocument/2006/relationships/hyperlink" Target="https://call2.army.mil/docs/doc6008/10-42.pdf" TargetMode="External"/><Relationship Id="rId141" Type="http://schemas.openxmlformats.org/officeDocument/2006/relationships/hyperlink" Target="https://call2.army.mil/toc.aspx" TargetMode="External"/><Relationship Id="rId7" Type="http://schemas.openxmlformats.org/officeDocument/2006/relationships/webSettings" Target="webSettings.xml"/><Relationship Id="rId71" Type="http://schemas.openxmlformats.org/officeDocument/2006/relationships/image" Target="media/image25.jpeg"/><Relationship Id="rId92" Type="http://schemas.openxmlformats.org/officeDocument/2006/relationships/image" Target="media/image33.jpeg"/><Relationship Id="rId2" Type="http://schemas.openxmlformats.org/officeDocument/2006/relationships/customXml" Target="../customXml/item2.xml"/><Relationship Id="rId29" Type="http://schemas.openxmlformats.org/officeDocument/2006/relationships/hyperlink" Target="https://call2.army.mil/toc.aspx?document=7288" TargetMode="External"/><Relationship Id="rId24" Type="http://schemas.openxmlformats.org/officeDocument/2006/relationships/image" Target="media/image8.jpeg"/><Relationship Id="rId40" Type="http://schemas.openxmlformats.org/officeDocument/2006/relationships/hyperlink" Target="https://call2.army.mil/toc.aspx?document=17815" TargetMode="External"/><Relationship Id="rId45" Type="http://schemas.openxmlformats.org/officeDocument/2006/relationships/hyperlink" Target="https://call2.army.mil/toc.aspx?document=7316&amp;filename=/docs/doc7316/15-18.pdf" TargetMode="External"/><Relationship Id="rId66" Type="http://schemas.openxmlformats.org/officeDocument/2006/relationships/hyperlink" Target="https://call2.army.mil/toc.aspx?document=17543&amp;filename=/docs/doc17543/17543.PDF" TargetMode="External"/><Relationship Id="rId87" Type="http://schemas.openxmlformats.org/officeDocument/2006/relationships/hyperlink" Target="https://call2.army.mil/toc.aspx?document=7482" TargetMode="External"/><Relationship Id="rId110" Type="http://schemas.openxmlformats.org/officeDocument/2006/relationships/hyperlink" Target="https://call2.army.mil/toc.aspx?document=17493" TargetMode="External"/><Relationship Id="rId115" Type="http://schemas.openxmlformats.org/officeDocument/2006/relationships/image" Target="media/image42.jpeg"/><Relationship Id="rId131" Type="http://schemas.openxmlformats.org/officeDocument/2006/relationships/hyperlink" Target="https://call2.army.mil/toc.aspx?document=7434" TargetMode="External"/><Relationship Id="rId136" Type="http://schemas.openxmlformats.org/officeDocument/2006/relationships/hyperlink" Target="https://call2.army.mil/toc.aspx?document=2906" TargetMode="External"/><Relationship Id="rId61" Type="http://schemas.openxmlformats.org/officeDocument/2006/relationships/hyperlink" Target="https://call2.army.mil/docs/doc6625/11-33.pdf?document=17649&amp;filename=/docs/doc17649/18-16.pdf" TargetMode="External"/><Relationship Id="rId82" Type="http://schemas.openxmlformats.org/officeDocument/2006/relationships/hyperlink" Target="https://call2.army.mil/toc.aspx?document=7482&amp;filename=/docs/doc7482/17-12_26APR.pdf" TargetMode="External"/><Relationship Id="rId19" Type="http://schemas.openxmlformats.org/officeDocument/2006/relationships/hyperlink" Target="https://call2.army.mil/rfi" TargetMode="External"/><Relationship Id="rId14" Type="http://schemas.openxmlformats.org/officeDocument/2006/relationships/image" Target="media/image3.png"/><Relationship Id="rId30" Type="http://schemas.openxmlformats.org/officeDocument/2006/relationships/hyperlink" Target="https://call2.army.mil/toc.aspx?document=7279" TargetMode="External"/><Relationship Id="rId35" Type="http://schemas.openxmlformats.org/officeDocument/2006/relationships/image" Target="media/image12.jpeg"/><Relationship Id="rId56" Type="http://schemas.openxmlformats.org/officeDocument/2006/relationships/hyperlink" Target="https://call2.army.mil/toc.aspx?document=17781" TargetMode="External"/><Relationship Id="rId77" Type="http://schemas.openxmlformats.org/officeDocument/2006/relationships/image" Target="media/image27.jpeg"/><Relationship Id="rId100" Type="http://schemas.openxmlformats.org/officeDocument/2006/relationships/image" Target="media/image36.jpeg"/><Relationship Id="rId105" Type="http://schemas.openxmlformats.org/officeDocument/2006/relationships/hyperlink" Target="https://call2.army.mil/docs/doc7375/16-13.pdf?document=17493&amp;filename=/docs/doc17493/17493.pdf" TargetMode="External"/><Relationship Id="rId126" Type="http://schemas.openxmlformats.org/officeDocument/2006/relationships/image" Target="media/image47.jpeg"/><Relationship Id="rId8" Type="http://schemas.openxmlformats.org/officeDocument/2006/relationships/image" Target="media/image1.emf"/><Relationship Id="rId51" Type="http://schemas.openxmlformats.org/officeDocument/2006/relationships/hyperlink" Target="https://call2.army.mil/docs/doc17781/17781.pdf" TargetMode="External"/><Relationship Id="rId72" Type="http://schemas.openxmlformats.org/officeDocument/2006/relationships/hyperlink" Target="https://call2.army.mil/toc.aspx?document=17543" TargetMode="External"/><Relationship Id="rId93" Type="http://schemas.openxmlformats.org/officeDocument/2006/relationships/image" Target="media/image34.jpeg"/><Relationship Id="rId98" Type="http://schemas.openxmlformats.org/officeDocument/2006/relationships/image" Target="media/image35.jpeg"/><Relationship Id="rId121" Type="http://schemas.openxmlformats.org/officeDocument/2006/relationships/hyperlink" Target="https://call2.army.mil/toc.aspx?document=17784&amp;filename=/docs/doc17784/17784.pdf" TargetMode="External"/><Relationship Id="rId142" Type="http://schemas.openxmlformats.org/officeDocument/2006/relationships/hyperlink" Target="https://call2.army.mil/toc.aspx?binderid=10273&amp;do=binders:binder.summary" TargetMode="External"/><Relationship Id="rId3" Type="http://schemas.openxmlformats.org/officeDocument/2006/relationships/customXml" Target="../customXml/item3.xml"/><Relationship Id="rId25" Type="http://schemas.openxmlformats.org/officeDocument/2006/relationships/hyperlink" Target="https://call2.army.mil/toc.aspx?document=7279&amp;filename=/docs/doc7279/14-16%20Staff%20Officer's%20Quick%20Reference%20Guide,%20Version%203.pdf" TargetMode="External"/><Relationship Id="rId46" Type="http://schemas.openxmlformats.org/officeDocument/2006/relationships/image" Target="media/image16.jpeg"/><Relationship Id="rId67" Type="http://schemas.openxmlformats.org/officeDocument/2006/relationships/image" Target="media/image23.jpeg"/><Relationship Id="rId116" Type="http://schemas.openxmlformats.org/officeDocument/2006/relationships/image" Target="media/image43.jpeg"/><Relationship Id="rId137" Type="http://schemas.openxmlformats.org/officeDocument/2006/relationships/hyperlink" Target="https://call2.army.mil" TargetMode="External"/><Relationship Id="rId20" Type="http://schemas.openxmlformats.org/officeDocument/2006/relationships/image" Target="media/image6.png"/><Relationship Id="rId41" Type="http://schemas.openxmlformats.org/officeDocument/2006/relationships/hyperlink" Target="https://call2.army.mil/toc.aspx?document=17526&amp;filename=/docs/doc17526/17-19.pdf" TargetMode="External"/><Relationship Id="rId62" Type="http://schemas.openxmlformats.org/officeDocument/2006/relationships/image" Target="media/image22.jpeg"/><Relationship Id="rId83" Type="http://schemas.openxmlformats.org/officeDocument/2006/relationships/image" Target="media/image29.jpeg"/><Relationship Id="rId88" Type="http://schemas.openxmlformats.org/officeDocument/2006/relationships/hyperlink" Target="https://call2.army.mil/toc.aspx?document=7430" TargetMode="External"/><Relationship Id="rId111" Type="http://schemas.openxmlformats.org/officeDocument/2006/relationships/hyperlink" Target="https://call2.army.mil/docs/doc163/07-01.pdf?document=7445" TargetMode="External"/><Relationship Id="rId132" Type="http://schemas.openxmlformats.org/officeDocument/2006/relationships/hyperlink" Target="https://call2.army.mil/toc.aspx?document=17784" TargetMode="External"/><Relationship Id="rId15" Type="http://schemas.openxmlformats.org/officeDocument/2006/relationships/hyperlink" Target="https://www.jllis.mil/apps/" TargetMode="External"/><Relationship Id="rId36" Type="http://schemas.openxmlformats.org/officeDocument/2006/relationships/hyperlink" Target="https://call2.army.mil/ctc/ctc_resources.aspx?document=17815&amp;filename=/docs/doc17815/19-05.pdf" TargetMode="External"/><Relationship Id="rId57" Type="http://schemas.openxmlformats.org/officeDocument/2006/relationships/hyperlink" Target="https://call2.army.mil/ll-course.aspx" TargetMode="External"/><Relationship Id="rId106" Type="http://schemas.openxmlformats.org/officeDocument/2006/relationships/image" Target="media/image38.jpeg"/><Relationship Id="rId127" Type="http://schemas.openxmlformats.org/officeDocument/2006/relationships/hyperlink" Target="https://call2.army.mil/docs/doc4134/08-15.pdf" TargetMode="External"/><Relationship Id="rId10" Type="http://schemas.openxmlformats.org/officeDocument/2006/relationships/hyperlink" Target="file:///C:/Users/1126228500.civ/AppData/Local/Microsoft/Windows/INetCache/Content.Outlook/O3ULF567/(https:/call2.army.mil)" TargetMode="External"/><Relationship Id="rId31" Type="http://schemas.openxmlformats.org/officeDocument/2006/relationships/hyperlink" Target="https://call2.army.mil/toc.aspx?document=17531" TargetMode="External"/><Relationship Id="rId52" Type="http://schemas.openxmlformats.org/officeDocument/2006/relationships/image" Target="media/image18.jpeg"/><Relationship Id="rId73" Type="http://schemas.openxmlformats.org/officeDocument/2006/relationships/hyperlink" Target="https://call2.army.mil/toc.aspx?document=7059" TargetMode="External"/><Relationship Id="rId78" Type="http://schemas.openxmlformats.org/officeDocument/2006/relationships/hyperlink" Target="https://call2.army.mil/toc.aspx#page=1" TargetMode="External"/><Relationship Id="rId94" Type="http://schemas.openxmlformats.org/officeDocument/2006/relationships/hyperlink" Target="https://call2.army.mil/docs/doc4215/08-23.pdf?document=7406" TargetMode="External"/><Relationship Id="rId99" Type="http://schemas.openxmlformats.org/officeDocument/2006/relationships/hyperlink" Target="https://call2.army.mil/toc.aspx?document=17729&amp;filename=/docs/doc17729/18-28.pdf" TargetMode="External"/><Relationship Id="rId101" Type="http://schemas.openxmlformats.org/officeDocument/2006/relationships/image" Target="media/image37.jpeg"/><Relationship Id="rId122" Type="http://schemas.openxmlformats.org/officeDocument/2006/relationships/image" Target="media/image45.jpeg"/><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package" Target="embeddings/Microsoft_Word_Document.docx"/><Relationship Id="rId26" Type="http://schemas.openxmlformats.org/officeDocument/2006/relationships/image" Target="media/image9.jpeg"/><Relationship Id="rId47" Type="http://schemas.openxmlformats.org/officeDocument/2006/relationships/hyperlink" Target="https://call2.army.mil/docs/doc2789/96-12BK.pdf?document=17526" TargetMode="External"/><Relationship Id="rId68" Type="http://schemas.openxmlformats.org/officeDocument/2006/relationships/hyperlink" Target="https://call2.army.mil/toc.aspx?document=7059&amp;filename=/docs/doc7059/13-07.pdf" TargetMode="External"/><Relationship Id="rId89" Type="http://schemas.openxmlformats.org/officeDocument/2006/relationships/hyperlink" Target="https://call2.army.mil/toc.aspx?document=7357" TargetMode="External"/><Relationship Id="rId112" Type="http://schemas.openxmlformats.org/officeDocument/2006/relationships/hyperlink" Target="https://call2.army.mil/docs/doc7097/13-20.pdf?document=226" TargetMode="External"/><Relationship Id="rId133" Type="http://schemas.openxmlformats.org/officeDocument/2006/relationships/hyperlink" Target="https://call2.army.mil/toc.aspx?document=7480" TargetMode="External"/><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1bc1090-7b5c-4fcf-a3b0-878f5576a26d" xsi:nil="true"/>
    <lcf76f155ced4ddcb4097134ff3c332f xmlns="ecbc945c-418a-4868-9e08-298a4a2f7d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58EDA3C17899438CD4B7CEFCCA216B" ma:contentTypeVersion="14" ma:contentTypeDescription="Create a new document." ma:contentTypeScope="" ma:versionID="d1184a4a5bf414f4dc87dcda272f9c7e">
  <xsd:schema xmlns:xsd="http://www.w3.org/2001/XMLSchema" xmlns:xs="http://www.w3.org/2001/XMLSchema" xmlns:p="http://schemas.microsoft.com/office/2006/metadata/properties" xmlns:ns2="ecbc945c-418a-4868-9e08-298a4a2f7d3c" xmlns:ns3="01bc1090-7b5c-4fcf-a3b0-878f5576a26d" targetNamespace="http://schemas.microsoft.com/office/2006/metadata/properties" ma:root="true" ma:fieldsID="3bcb5ad587cb5ac27d60ae0469ccef43" ns2:_="" ns3:_="">
    <xsd:import namespace="ecbc945c-418a-4868-9e08-298a4a2f7d3c"/>
    <xsd:import namespace="01bc1090-7b5c-4fcf-a3b0-878f5576a2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c945c-418a-4868-9e08-298a4a2f7d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c1090-7b5c-4fcf-a3b0-878f5576a2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808b449-cc1d-430a-a5d4-6af605d2a62c}" ma:internalName="TaxCatchAll" ma:showField="CatchAllData" ma:web="01bc1090-7b5c-4fcf-a3b0-878f5576a2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6BA5B4-1E94-4EB6-BE7E-F30862096034}">
  <ds:schemaRefs>
    <ds:schemaRef ds:uri="http://schemas.microsoft.com/office/2006/metadata/properties"/>
    <ds:schemaRef ds:uri="http://schemas.microsoft.com/office/infopath/2007/PartnerControls"/>
    <ds:schemaRef ds:uri="01bc1090-7b5c-4fcf-a3b0-878f5576a26d"/>
    <ds:schemaRef ds:uri="ecbc945c-418a-4868-9e08-298a4a2f7d3c"/>
  </ds:schemaRefs>
</ds:datastoreItem>
</file>

<file path=customXml/itemProps2.xml><?xml version="1.0" encoding="utf-8"?>
<ds:datastoreItem xmlns:ds="http://schemas.openxmlformats.org/officeDocument/2006/customXml" ds:itemID="{345D474F-F227-49A6-8C32-22AAB5250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c945c-418a-4868-9e08-298a4a2f7d3c"/>
    <ds:schemaRef ds:uri="01bc1090-7b5c-4fcf-a3b0-878f5576a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93E68-85E5-489C-9192-A384EF9655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12</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Kreie, Kevin M CIV USARMY NTC OPS GRP (US)</dc:creator>
  <cp:keywords/>
  <dc:description/>
  <cp:lastModifiedBy>Carr, Joshua D CPT USARMY NG NGB (USA)</cp:lastModifiedBy>
  <cp:revision>10</cp:revision>
  <cp:lastPrinted>2019-04-24T18:02:00Z</cp:lastPrinted>
  <dcterms:created xsi:type="dcterms:W3CDTF">2019-05-14T18:06:00Z</dcterms:created>
  <dcterms:modified xsi:type="dcterms:W3CDTF">2022-09-08T15:40:00Z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0x010100CC58EDA3C17899438CD4B7CEFCCA216B</vt:lpwstr>
  </property>
  <property fmtid="{D5CDD505-2E9C-101B-9397-08002B2CF9AE}" pid="3" name="MediaServiceImageTags">
    <vt:lpwstr/>
  </property>
</Properties>
</file>